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F04E5" w:rsidR="00424D12" w:rsidP="00E35781" w:rsidRDefault="00424D12" w14:paraId="25E05791" w14:textId="56804D56">
      <w:pPr>
        <w:pStyle w:val="Body"/>
        <w:spacing w:before="240"/>
        <w:jc w:val="center"/>
        <w:rPr>
          <w:b/>
          <w:color w:val="002060"/>
          <w:sz w:val="22"/>
          <w:szCs w:val="22"/>
        </w:rPr>
      </w:pPr>
      <w:r w:rsidRPr="002F04E5">
        <w:rPr>
          <w:b/>
          <w:color w:val="002060"/>
          <w:sz w:val="22"/>
          <w:szCs w:val="22"/>
        </w:rPr>
        <w:t>Project Scope of Work</w:t>
      </w:r>
      <w:r w:rsidRPr="002F04E5" w:rsidR="000216A3">
        <w:rPr>
          <w:b/>
          <w:color w:val="002060"/>
          <w:sz w:val="22"/>
          <w:szCs w:val="22"/>
        </w:rPr>
        <w:t xml:space="preserve"> Template</w:t>
      </w:r>
    </w:p>
    <w:p w:rsidRPr="002F04E5" w:rsidR="000216A3" w:rsidP="6E60835E" w:rsidRDefault="000216A3" w14:paraId="38DFA123" w14:textId="72E0FA90">
      <w:pPr>
        <w:pStyle w:val="Body"/>
        <w:spacing w:before="240"/>
        <w:jc w:val="left"/>
        <w:rPr>
          <w:b/>
          <w:bCs/>
        </w:rPr>
      </w:pPr>
      <w:r w:rsidRPr="002F04E5">
        <w:rPr>
          <w:rStyle w:val="normaltextrun"/>
          <w:rFonts w:eastAsia="Montserrat"/>
          <w:color w:val="000000" w:themeColor="text1"/>
        </w:rPr>
        <w:t xml:space="preserve">This Project Scope of Work template has been developed to include the minimum tasks that all Applicants will be required to perform in </w:t>
      </w:r>
      <w:r w:rsidRPr="002F04E5" w:rsidR="00321B57">
        <w:rPr>
          <w:rStyle w:val="normaltextrun"/>
          <w:rFonts w:eastAsia="Montserrat"/>
          <w:b/>
          <w:bCs/>
          <w:color w:val="000000" w:themeColor="text1"/>
          <w:shd w:val="clear" w:color="auto" w:fill="D9D9D9" w:themeFill="background1" w:themeFillShade="D9"/>
        </w:rPr>
        <w:t xml:space="preserve">grey-shaded, </w:t>
      </w:r>
      <w:r w:rsidRPr="6E60835E">
        <w:rPr>
          <w:rStyle w:val="normaltextrun"/>
          <w:rFonts w:eastAsia="Montserrat"/>
          <w:b/>
          <w:bCs/>
          <w:color w:val="000000" w:themeColor="text1"/>
          <w:shd w:val="clear" w:color="auto" w:fill="D9D9D9" w:themeFill="background1" w:themeFillShade="D9"/>
        </w:rPr>
        <w:t>bold text</w:t>
      </w:r>
      <w:r w:rsidRPr="002F04E5">
        <w:rPr>
          <w:rStyle w:val="normaltextrun"/>
          <w:rFonts w:eastAsia="Montserrat"/>
          <w:color w:val="000000" w:themeColor="text1"/>
        </w:rPr>
        <w:t>. The method each Applicant uses to complete each task (milestone) can v</w:t>
      </w:r>
      <w:r w:rsidRPr="002F04E5" w:rsidR="3D1E5B28">
        <w:rPr>
          <w:rStyle w:val="normaltextrun"/>
          <w:rFonts w:eastAsia="Montserrat"/>
          <w:color w:val="000000" w:themeColor="text1"/>
        </w:rPr>
        <w:t>a</w:t>
      </w:r>
      <w:r w:rsidRPr="002F04E5">
        <w:rPr>
          <w:rStyle w:val="normaltextrun"/>
          <w:rFonts w:eastAsia="Montserrat"/>
          <w:color w:val="000000" w:themeColor="text1"/>
        </w:rPr>
        <w:t>ry. SANDAG has provided sample milestones that could be used to successfully achieve each task, as shown below. Applicants must update these sample milestones to demonstrate how they will complete the task. </w:t>
      </w:r>
      <w:r w:rsidRPr="002F04E5">
        <w:rPr>
          <w:rStyle w:val="eop"/>
          <w:color w:val="000000" w:themeColor="text1"/>
        </w:rPr>
        <w:t> </w:t>
      </w:r>
    </w:p>
    <w:p w:rsidRPr="002F04E5" w:rsidR="00015B42" w:rsidP="6E60835E" w:rsidRDefault="00015B42" w14:paraId="42DC3D7E" w14:textId="3BE5F299">
      <w:pPr>
        <w:pStyle w:val="Heading2"/>
        <w:keepNext/>
        <w:keepLines/>
        <w:spacing w:before="240"/>
        <w:rPr>
          <w:rFonts w:ascii="Arial" w:hAnsi="Arial" w:cs="Arial"/>
          <w:b/>
          <w:bCs/>
          <w:sz w:val="20"/>
          <w:szCs w:val="20"/>
        </w:rPr>
      </w:pPr>
      <w:r w:rsidRPr="6E60835E">
        <w:rPr>
          <w:rFonts w:ascii="Arial" w:hAnsi="Arial" w:cs="Arial"/>
          <w:b/>
          <w:bCs/>
          <w:sz w:val="20"/>
          <w:szCs w:val="20"/>
        </w:rPr>
        <w:t>DEFINITIONS</w:t>
      </w:r>
    </w:p>
    <w:p w:rsidRPr="002F04E5" w:rsidR="00577D03" w:rsidP="00451AEB" w:rsidRDefault="00015B42" w14:paraId="3D154D4A" w14:textId="6A9D4A28">
      <w:pPr>
        <w:pStyle w:val="Jobtitle"/>
        <w:spacing w:before="240"/>
        <w:rPr>
          <w:rFonts w:ascii="Arial" w:hAnsi="Arial" w:cs="Arial"/>
          <w:color w:val="auto"/>
          <w:spacing w:val="0"/>
          <w:sz w:val="20"/>
        </w:rPr>
      </w:pPr>
      <w:r w:rsidRPr="002F04E5">
        <w:rPr>
          <w:rFonts w:ascii="Arial" w:hAnsi="Arial" w:cs="Arial" w:eastAsiaTheme="minorEastAsia"/>
          <w:b/>
          <w:color w:val="auto"/>
          <w:spacing w:val="0"/>
          <w:sz w:val="20"/>
        </w:rPr>
        <w:t>Access Provider</w:t>
      </w:r>
      <w:r w:rsidRPr="002F04E5">
        <w:rPr>
          <w:rFonts w:ascii="Arial" w:hAnsi="Arial" w:cs="Arial" w:eastAsiaTheme="minorEastAsia"/>
          <w:color w:val="auto"/>
          <w:spacing w:val="0"/>
          <w:sz w:val="20"/>
        </w:rPr>
        <w:t xml:space="preserve"> </w:t>
      </w:r>
      <w:r w:rsidRPr="002F04E5">
        <w:rPr>
          <w:rFonts w:ascii="Arial" w:hAnsi="Arial" w:cs="Arial"/>
          <w:color w:val="auto"/>
          <w:spacing w:val="0"/>
          <w:sz w:val="20"/>
        </w:rPr>
        <w:t>means an organization or entity that directly provides, or contracts with a separate organization or entity to provide, On-Demand Transportation to meet the needs of persons with disabilities, as defined in Public Utilities Code Section 5431.5(a).</w:t>
      </w:r>
    </w:p>
    <w:p w:rsidRPr="002F04E5" w:rsidR="00015B42" w:rsidP="00451AEB" w:rsidRDefault="00015B42" w14:paraId="21D9AF55" w14:textId="6BA00219">
      <w:pPr>
        <w:pStyle w:val="Jobtitle"/>
        <w:spacing w:before="240"/>
        <w:rPr>
          <w:rFonts w:ascii="Arial" w:hAnsi="Arial" w:cs="Arial"/>
          <w:b/>
          <w:color w:val="auto"/>
          <w:spacing w:val="0"/>
          <w:sz w:val="20"/>
        </w:rPr>
      </w:pPr>
      <w:r w:rsidRPr="002F04E5">
        <w:rPr>
          <w:rFonts w:ascii="Arial" w:hAnsi="Arial" w:cs="Arial"/>
          <w:b/>
          <w:color w:val="auto"/>
          <w:spacing w:val="0"/>
          <w:sz w:val="20"/>
        </w:rPr>
        <w:t xml:space="preserve">Fulfilled Trip </w:t>
      </w:r>
      <w:r w:rsidRPr="002F04E5">
        <w:rPr>
          <w:rFonts w:ascii="Arial" w:hAnsi="Arial" w:cs="Arial"/>
          <w:color w:val="auto"/>
          <w:spacing w:val="0"/>
          <w:sz w:val="20"/>
        </w:rPr>
        <w:t xml:space="preserve">means a </w:t>
      </w:r>
      <w:r w:rsidRPr="002F04E5" w:rsidR="00C67284">
        <w:rPr>
          <w:rFonts w:ascii="Arial" w:hAnsi="Arial" w:cs="Arial"/>
          <w:color w:val="auto"/>
          <w:spacing w:val="0"/>
          <w:sz w:val="20"/>
        </w:rPr>
        <w:t>rider requests a trip</w:t>
      </w:r>
      <w:r w:rsidRPr="002F04E5">
        <w:rPr>
          <w:rFonts w:ascii="Arial" w:hAnsi="Arial" w:cs="Arial"/>
          <w:color w:val="auto"/>
          <w:spacing w:val="0"/>
          <w:sz w:val="20"/>
        </w:rPr>
        <w:t>, the trip is accepted by a provider, and the rider reaches their requested destination.</w:t>
      </w:r>
    </w:p>
    <w:p w:rsidRPr="002F04E5" w:rsidR="002C51DE" w:rsidP="00451AEB" w:rsidRDefault="002C51DE" w14:paraId="18E181FB" w14:textId="7156B35E">
      <w:pPr>
        <w:pStyle w:val="Jobtitle"/>
        <w:spacing w:before="240"/>
        <w:rPr>
          <w:rFonts w:ascii="Arial" w:hAnsi="Arial" w:cs="Arial" w:eastAsiaTheme="minorEastAsia"/>
          <w:b/>
          <w:color w:val="auto"/>
          <w:spacing w:val="0"/>
          <w:sz w:val="20"/>
        </w:rPr>
      </w:pPr>
      <w:r w:rsidRPr="002F04E5">
        <w:rPr>
          <w:rFonts w:ascii="Arial" w:hAnsi="Arial" w:cs="Arial" w:eastAsiaTheme="minorEastAsia"/>
          <w:b/>
          <w:color w:val="auto"/>
          <w:spacing w:val="0"/>
          <w:sz w:val="20"/>
        </w:rPr>
        <w:t xml:space="preserve">On-Demand </w:t>
      </w:r>
      <w:r w:rsidRPr="002F04E5">
        <w:rPr>
          <w:rFonts w:ascii="Arial" w:hAnsi="Arial" w:cs="Arial" w:eastAsiaTheme="minorEastAsia"/>
          <w:color w:val="auto"/>
          <w:spacing w:val="0"/>
          <w:sz w:val="20"/>
        </w:rPr>
        <w:t>means a transportation service that does not follow a fixed route or schedule</w:t>
      </w:r>
      <w:r w:rsidRPr="002F04E5" w:rsidR="00C67284">
        <w:rPr>
          <w:rFonts w:ascii="Arial" w:hAnsi="Arial" w:cs="Arial" w:eastAsiaTheme="minorEastAsia"/>
          <w:color w:val="auto"/>
          <w:spacing w:val="0"/>
          <w:sz w:val="20"/>
        </w:rPr>
        <w:t>,</w:t>
      </w:r>
      <w:r w:rsidRPr="002F04E5">
        <w:rPr>
          <w:rFonts w:ascii="Arial" w:hAnsi="Arial" w:cs="Arial" w:eastAsiaTheme="minorEastAsia"/>
          <w:color w:val="auto"/>
          <w:spacing w:val="0"/>
          <w:sz w:val="20"/>
        </w:rPr>
        <w:t xml:space="preserve"> and the provider can fulfill trip requests within twelve hours.</w:t>
      </w:r>
    </w:p>
    <w:p w:rsidRPr="002F04E5" w:rsidR="00AE6EDB" w:rsidP="10BE551D" w:rsidRDefault="00805954" w14:paraId="003026EC" w14:textId="46F47075">
      <w:pPr>
        <w:pStyle w:val="Jobtitle"/>
        <w:spacing w:before="240"/>
        <w:rPr>
          <w:rFonts w:ascii="Arial" w:hAnsi="Arial" w:cs="Arial"/>
          <w:color w:val="auto"/>
          <w:spacing w:val="0"/>
          <w:sz w:val="20"/>
        </w:rPr>
      </w:pPr>
      <w:r w:rsidRPr="002F04E5">
        <w:rPr>
          <w:rFonts w:ascii="Arial" w:hAnsi="Arial" w:cs="Arial" w:eastAsiaTheme="minorEastAsia"/>
          <w:b/>
          <w:color w:val="auto"/>
          <w:spacing w:val="0"/>
          <w:sz w:val="20"/>
        </w:rPr>
        <w:t xml:space="preserve">On-Demand </w:t>
      </w:r>
      <w:r w:rsidRPr="002F04E5" w:rsidR="00015B42">
        <w:rPr>
          <w:rFonts w:ascii="Arial" w:hAnsi="Arial" w:cs="Arial" w:eastAsiaTheme="minorEastAsia"/>
          <w:b/>
          <w:color w:val="auto"/>
          <w:spacing w:val="0"/>
          <w:sz w:val="20"/>
        </w:rPr>
        <w:t xml:space="preserve">Response Time </w:t>
      </w:r>
      <w:r w:rsidRPr="002F04E5" w:rsidR="00015B42">
        <w:rPr>
          <w:rFonts w:ascii="Arial" w:hAnsi="Arial" w:cs="Arial"/>
          <w:color w:val="auto"/>
          <w:spacing w:val="0"/>
          <w:sz w:val="20"/>
        </w:rPr>
        <w:t>is the time between when a trip is requested and when the passenger is picked</w:t>
      </w:r>
      <w:r w:rsidRPr="002F04E5" w:rsidR="00D57949">
        <w:rPr>
          <w:rFonts w:ascii="Arial" w:hAnsi="Arial" w:cs="Arial"/>
          <w:color w:val="auto"/>
          <w:spacing w:val="0"/>
          <w:sz w:val="20"/>
        </w:rPr>
        <w:t xml:space="preserve"> </w:t>
      </w:r>
      <w:r w:rsidRPr="002F04E5" w:rsidR="00015B42">
        <w:rPr>
          <w:rFonts w:ascii="Arial" w:hAnsi="Arial" w:cs="Arial"/>
          <w:color w:val="auto"/>
          <w:spacing w:val="0"/>
          <w:sz w:val="20"/>
        </w:rPr>
        <w:t>up</w:t>
      </w:r>
      <w:r w:rsidRPr="002F04E5" w:rsidR="00BE62A5">
        <w:rPr>
          <w:rFonts w:ascii="Arial" w:hAnsi="Arial" w:cs="Arial"/>
          <w:color w:val="auto"/>
          <w:spacing w:val="0"/>
          <w:sz w:val="20"/>
        </w:rPr>
        <w:t>.</w:t>
      </w:r>
      <w:r w:rsidR="00BE62A5">
        <w:rPr>
          <w:rFonts w:ascii="Arial" w:hAnsi="Arial" w:cs="Arial"/>
          <w:color w:val="auto"/>
          <w:spacing w:val="0"/>
          <w:sz w:val="20"/>
        </w:rPr>
        <w:t xml:space="preserve"> </w:t>
      </w:r>
      <w:r w:rsidRPr="002F04E5" w:rsidR="00204D28">
        <w:rPr>
          <w:rFonts w:ascii="Arial" w:hAnsi="Arial" w:cs="Arial"/>
          <w:color w:val="auto"/>
          <w:spacing w:val="0"/>
          <w:sz w:val="20"/>
        </w:rPr>
        <w:t xml:space="preserve">For </w:t>
      </w:r>
      <w:r w:rsidRPr="002F04E5" w:rsidR="003E20A2">
        <w:rPr>
          <w:rFonts w:ascii="Arial" w:hAnsi="Arial" w:cs="Arial"/>
          <w:color w:val="auto"/>
          <w:spacing w:val="0"/>
          <w:sz w:val="20"/>
        </w:rPr>
        <w:t>on-demand trips</w:t>
      </w:r>
      <w:r w:rsidRPr="002F04E5" w:rsidR="003702C8">
        <w:rPr>
          <w:rFonts w:ascii="Arial" w:hAnsi="Arial" w:cs="Arial"/>
          <w:color w:val="auto"/>
          <w:spacing w:val="0"/>
          <w:sz w:val="20"/>
        </w:rPr>
        <w:t xml:space="preserve">, this </w:t>
      </w:r>
      <w:r w:rsidRPr="002F04E5" w:rsidR="005A7D0C">
        <w:rPr>
          <w:rFonts w:ascii="Arial" w:hAnsi="Arial" w:cs="Arial"/>
          <w:color w:val="auto"/>
          <w:spacing w:val="0"/>
          <w:sz w:val="20"/>
        </w:rPr>
        <w:t>cannot</w:t>
      </w:r>
      <w:r w:rsidRPr="002F04E5" w:rsidR="005615BB">
        <w:rPr>
          <w:rFonts w:ascii="Arial" w:hAnsi="Arial" w:cs="Arial"/>
          <w:color w:val="auto"/>
          <w:spacing w:val="0"/>
          <w:sz w:val="20"/>
        </w:rPr>
        <w:t xml:space="preserve"> exceed twelve hours.</w:t>
      </w:r>
      <w:r w:rsidRPr="002F04E5" w:rsidR="00700B3F">
        <w:rPr>
          <w:rFonts w:ascii="Arial" w:hAnsi="Arial" w:cs="Arial"/>
          <w:color w:val="auto"/>
          <w:spacing w:val="0"/>
          <w:sz w:val="20"/>
        </w:rPr>
        <w:t xml:space="preserve"> </w:t>
      </w:r>
      <w:r w:rsidRPr="002F04E5" w:rsidR="007709E7">
        <w:rPr>
          <w:rFonts w:ascii="Arial" w:hAnsi="Arial" w:cs="Arial"/>
          <w:color w:val="auto"/>
          <w:spacing w:val="0"/>
          <w:sz w:val="20"/>
        </w:rPr>
        <w:t xml:space="preserve">  </w:t>
      </w:r>
    </w:p>
    <w:p w:rsidRPr="002F04E5" w:rsidR="00015B42" w:rsidP="10BE551D" w:rsidRDefault="00AE6EDB" w14:paraId="3728169D" w14:textId="7D40D7B5">
      <w:pPr>
        <w:pStyle w:val="Jobtitle"/>
        <w:spacing w:before="240"/>
        <w:rPr>
          <w:rFonts w:ascii="Arial" w:hAnsi="Arial" w:cs="Arial"/>
          <w:color w:val="auto"/>
          <w:spacing w:val="0"/>
          <w:sz w:val="20"/>
        </w:rPr>
      </w:pPr>
      <w:r w:rsidRPr="002F04E5">
        <w:rPr>
          <w:rFonts w:ascii="Arial" w:hAnsi="Arial" w:cs="Arial"/>
          <w:b/>
          <w:color w:val="auto"/>
          <w:spacing w:val="0"/>
          <w:sz w:val="20"/>
        </w:rPr>
        <w:t>Pre-Scheduled Trip Response Time</w:t>
      </w:r>
      <w:r w:rsidRPr="002F04E5">
        <w:rPr>
          <w:rFonts w:ascii="Arial" w:hAnsi="Arial" w:cs="Arial"/>
          <w:color w:val="auto"/>
          <w:spacing w:val="0"/>
          <w:sz w:val="20"/>
        </w:rPr>
        <w:t xml:space="preserve"> </w:t>
      </w:r>
      <w:r w:rsidRPr="002F04E5" w:rsidR="00D5223B">
        <w:rPr>
          <w:rFonts w:ascii="Arial" w:hAnsi="Arial" w:cs="Arial"/>
          <w:color w:val="auto"/>
          <w:spacing w:val="0"/>
          <w:sz w:val="20"/>
        </w:rPr>
        <w:t xml:space="preserve">is the time between the passenger’s scheduled pickup time and when the vehicle </w:t>
      </w:r>
      <w:r w:rsidRPr="002F04E5" w:rsidR="007E0DAC">
        <w:rPr>
          <w:rFonts w:ascii="Arial" w:hAnsi="Arial" w:cs="Arial"/>
          <w:color w:val="auto"/>
          <w:spacing w:val="0"/>
          <w:sz w:val="20"/>
        </w:rPr>
        <w:t>arrives</w:t>
      </w:r>
      <w:r w:rsidRPr="002F04E5" w:rsidR="00D5223B">
        <w:rPr>
          <w:rFonts w:ascii="Arial" w:hAnsi="Arial" w:cs="Arial"/>
          <w:color w:val="auto"/>
          <w:spacing w:val="0"/>
          <w:sz w:val="20"/>
        </w:rPr>
        <w:t xml:space="preserve">. If the vehicle arrives before the </w:t>
      </w:r>
      <w:r w:rsidRPr="002F04E5" w:rsidR="00704C72">
        <w:rPr>
          <w:rFonts w:ascii="Arial" w:hAnsi="Arial" w:cs="Arial"/>
          <w:color w:val="auto"/>
          <w:spacing w:val="0"/>
          <w:sz w:val="20"/>
        </w:rPr>
        <w:t>passenger’s scheduled pickup time, the pickup delay shall be “0”.</w:t>
      </w:r>
      <w:r w:rsidRPr="002F04E5" w:rsidR="005645EE">
        <w:rPr>
          <w:rFonts w:ascii="Arial" w:hAnsi="Arial" w:cs="Arial"/>
          <w:color w:val="auto"/>
          <w:sz w:val="20"/>
        </w:rPr>
        <w:t xml:space="preserve">  </w:t>
      </w:r>
    </w:p>
    <w:p w:rsidRPr="002F04E5" w:rsidR="00015B42" w:rsidP="00015B42" w:rsidRDefault="00015B42" w14:paraId="2B4EAC3A" w14:textId="77777777">
      <w:pPr>
        <w:pStyle w:val="Jobtitle"/>
        <w:spacing w:before="240"/>
        <w:rPr>
          <w:rFonts w:ascii="Arial" w:hAnsi="Arial" w:cs="Arial"/>
          <w:color w:val="auto"/>
          <w:spacing w:val="0"/>
          <w:sz w:val="20"/>
        </w:rPr>
      </w:pPr>
      <w:r w:rsidRPr="002F04E5">
        <w:rPr>
          <w:rFonts w:ascii="Arial" w:hAnsi="Arial" w:cs="Arial" w:eastAsiaTheme="minorEastAsia"/>
          <w:b/>
          <w:color w:val="auto"/>
          <w:spacing w:val="0"/>
          <w:sz w:val="20"/>
        </w:rPr>
        <w:t>Wheelchair-Accessible Vehicle (WAV)</w:t>
      </w:r>
      <w:r w:rsidRPr="002F04E5">
        <w:rPr>
          <w:rFonts w:ascii="Arial" w:hAnsi="Arial" w:cs="Arial"/>
          <w:color w:val="auto"/>
          <w:spacing w:val="0"/>
          <w:sz w:val="20"/>
        </w:rPr>
        <w:t xml:space="preserve"> means a vehicle equipped with a ramp or lift capable of transporting non-folding motorized wheelchairs, mobility scooters, or other mobility devices, as defined in Public Utilities Code Section 5431.</w:t>
      </w:r>
    </w:p>
    <w:p w:rsidR="006D0CE5" w:rsidP="00015B42" w:rsidRDefault="006D0CE5" w14:paraId="248AFC1F" w14:textId="77777777">
      <w:pPr>
        <w:pStyle w:val="Jobtitle"/>
        <w:spacing w:before="240"/>
        <w:rPr>
          <w:rFonts w:ascii="Arial" w:hAnsi="Arial" w:cs="Arial"/>
          <w:color w:val="auto"/>
          <w:spacing w:val="0"/>
          <w:sz w:val="20"/>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235"/>
        <w:gridCol w:w="7095"/>
      </w:tblGrid>
      <w:tr w:rsidRPr="000373CE" w:rsidR="006D0CE5" w:rsidTr="6E60835E" w14:paraId="53F54E04"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094971"/>
            <w:hideMark/>
          </w:tcPr>
          <w:p w:rsidRPr="002F04E5" w:rsidR="006D0CE5" w:rsidP="006D0CE5" w:rsidRDefault="006D0CE5" w14:paraId="3C67DFDF" w14:textId="77777777">
            <w:pPr>
              <w:widowControl/>
              <w:autoSpaceDE/>
              <w:autoSpaceDN/>
              <w:textAlignment w:val="baseline"/>
              <w:rPr>
                <w:rFonts w:ascii="Arial" w:hAnsi="Arial" w:eastAsia="Times New Roman" w:cs="Arial"/>
                <w:sz w:val="18"/>
                <w:szCs w:val="18"/>
              </w:rPr>
            </w:pPr>
            <w:r w:rsidRPr="002F04E5">
              <w:rPr>
                <w:rFonts w:ascii="Arial" w:hAnsi="Arial" w:eastAsia="Times New Roman" w:cs="Arial"/>
                <w:b/>
                <w:color w:val="FFFFFF"/>
                <w:sz w:val="20"/>
                <w:szCs w:val="20"/>
              </w:rPr>
              <w:t>Applicant Name</w:t>
            </w:r>
            <w:r w:rsidRPr="002F04E5">
              <w:rPr>
                <w:rFonts w:ascii="Arial" w:hAnsi="Arial" w:eastAsia="Times New Roman" w:cs="Arial"/>
                <w:color w:val="FFFFFF"/>
                <w:sz w:val="20"/>
                <w:szCs w:val="20"/>
              </w:rPr>
              <w:t> </w:t>
            </w:r>
          </w:p>
        </w:tc>
        <w:tc>
          <w:tcPr>
            <w:tcW w:w="7095" w:type="dxa"/>
            <w:tcBorders>
              <w:top w:val="single" w:color="auto" w:sz="6" w:space="0"/>
              <w:left w:val="single" w:color="auto" w:sz="6" w:space="0"/>
              <w:bottom w:val="single" w:color="auto" w:sz="6" w:space="0"/>
              <w:right w:val="single" w:color="auto" w:sz="6" w:space="0"/>
            </w:tcBorders>
            <w:shd w:val="clear" w:color="auto" w:fill="auto"/>
            <w:hideMark/>
          </w:tcPr>
          <w:p w:rsidRPr="002F04E5" w:rsidR="006D0CE5" w:rsidP="766CE71C" w:rsidRDefault="6E7FDDBF" w14:paraId="780431BE" w14:textId="5FDB1653">
            <w:pPr>
              <w:widowControl/>
              <w:autoSpaceDE/>
              <w:autoSpaceDN/>
              <w:textAlignment w:val="baseline"/>
              <w:rPr>
                <w:rFonts w:ascii="Arial" w:hAnsi="Arial" w:eastAsia="Times New Roman" w:cs="Arial"/>
                <w:color w:val="094971"/>
              </w:rPr>
            </w:pPr>
            <w:r w:rsidRPr="6E60835E">
              <w:rPr>
                <w:rFonts w:ascii="Arial" w:hAnsi="Arial" w:eastAsia="Times New Roman" w:cs="Arial"/>
                <w:color w:val="094971"/>
              </w:rPr>
              <w:t>North County Transit District</w:t>
            </w:r>
          </w:p>
        </w:tc>
      </w:tr>
    </w:tbl>
    <w:p w:rsidRPr="00A46A78" w:rsidR="00B239CA" w:rsidRDefault="00B239CA" w14:paraId="042D64EB" w14:textId="77777777">
      <w:pPr>
        <w:rPr>
          <w:rFonts w:ascii="Arial" w:hAnsi="Arial" w:cs="Arial"/>
        </w:rPr>
      </w:pPr>
    </w:p>
    <w:tbl>
      <w:tblPr>
        <w:tblpPr w:leftFromText="180" w:rightFromText="180" w:vertAnchor="text" w:tblpY="1"/>
        <w:tblOverlap w:val="never"/>
        <w:tblW w:w="9357" w:type="dxa"/>
        <w:tblLook w:val="04A0" w:firstRow="1" w:lastRow="0" w:firstColumn="1" w:lastColumn="0" w:noHBand="0" w:noVBand="1"/>
        <w:tblCaption w:val="Instructions"/>
        <w:tblDescription w:val="rotate left ninety degrees&#10;"/>
      </w:tblPr>
      <w:tblGrid>
        <w:gridCol w:w="807"/>
        <w:gridCol w:w="4410"/>
        <w:gridCol w:w="4140"/>
      </w:tblGrid>
      <w:tr w:rsidRPr="00A46A78" w:rsidR="00F41695" w:rsidTr="5E7BB704" w14:paraId="276978EF" w14:textId="77777777">
        <w:trPr>
          <w:cantSplit/>
          <w:trHeight w:val="20"/>
        </w:trPr>
        <w:tc>
          <w:tcPr>
            <w:tcW w:w="807" w:type="dxa"/>
            <w:tcBorders>
              <w:top w:val="single" w:color="auto" w:sz="4" w:space="0"/>
              <w:left w:val="single" w:color="auto" w:sz="4" w:space="0"/>
              <w:bottom w:val="single" w:color="auto" w:sz="4" w:space="0"/>
              <w:right w:val="single" w:color="auto" w:sz="4" w:space="0"/>
            </w:tcBorders>
            <w:shd w:val="clear" w:color="auto" w:fill="094971"/>
            <w:tcMar/>
          </w:tcPr>
          <w:p w:rsidRPr="002F04E5" w:rsidR="00F41695" w:rsidP="00A01829" w:rsidRDefault="00F41695" w14:paraId="191A464B" w14:textId="035CE578">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 #1</w:t>
            </w:r>
          </w:p>
        </w:tc>
        <w:tc>
          <w:tcPr>
            <w:tcW w:w="4410" w:type="dxa"/>
            <w:tcBorders>
              <w:top w:val="single" w:color="auto" w:sz="4" w:space="0"/>
              <w:left w:val="single" w:color="auto" w:sz="4" w:space="0"/>
              <w:bottom w:val="single" w:color="auto" w:sz="4" w:space="0"/>
              <w:right w:val="single" w:color="auto" w:sz="4" w:space="0"/>
            </w:tcBorders>
            <w:shd w:val="clear" w:color="auto" w:fill="094971"/>
            <w:tcMar/>
          </w:tcPr>
          <w:p w:rsidRPr="002F04E5" w:rsidR="00F41695" w:rsidP="00A01829" w:rsidRDefault="00F41695" w14:paraId="20076DEF" w14:textId="1DDBEE92">
            <w:pPr>
              <w:widowControl/>
              <w:autoSpaceDE/>
              <w:autoSpaceDN/>
              <w:rPr>
                <w:rFonts w:ascii="Arial" w:hAnsi="Arial" w:cs="Arial" w:eastAsiaTheme="minorHAnsi"/>
                <w:b/>
                <w:sz w:val="20"/>
                <w:szCs w:val="20"/>
              </w:rPr>
            </w:pPr>
            <w:r w:rsidRPr="002F04E5">
              <w:rPr>
                <w:rFonts w:ascii="Arial" w:hAnsi="Arial" w:cs="Arial" w:eastAsiaTheme="minorHAnsi"/>
                <w:b/>
                <w:color w:val="FFFFFF" w:themeColor="background1"/>
                <w:sz w:val="20"/>
                <w:szCs w:val="20"/>
              </w:rPr>
              <w:t>Task/Milestone Description</w:t>
            </w:r>
          </w:p>
        </w:tc>
        <w:tc>
          <w:tcPr>
            <w:tcW w:w="4140" w:type="dxa"/>
            <w:tcBorders>
              <w:top w:val="single" w:color="auto" w:sz="4" w:space="0"/>
              <w:left w:val="single" w:color="auto" w:sz="4" w:space="0"/>
              <w:bottom w:val="single" w:color="auto" w:sz="4" w:space="0"/>
              <w:right w:val="single" w:color="auto" w:sz="4" w:space="0"/>
            </w:tcBorders>
            <w:shd w:val="clear" w:color="auto" w:fill="094971"/>
            <w:tcMar/>
          </w:tcPr>
          <w:p w:rsidRPr="002F04E5" w:rsidR="00F41695" w:rsidP="00A01829" w:rsidRDefault="00F41695" w14:paraId="581136A0" w14:textId="195C1B30">
            <w:pPr>
              <w:widowControl/>
              <w:autoSpaceDE/>
              <w:autoSpaceDN/>
              <w:rPr>
                <w:rFonts w:ascii="Arial" w:hAnsi="Arial" w:cs="Arial" w:eastAsiaTheme="minorHAnsi"/>
                <w:b/>
                <w:sz w:val="20"/>
                <w:szCs w:val="20"/>
              </w:rPr>
            </w:pPr>
            <w:r w:rsidRPr="002F04E5">
              <w:rPr>
                <w:rFonts w:ascii="Arial" w:hAnsi="Arial" w:cs="Arial" w:eastAsiaTheme="minorHAnsi"/>
                <w:b/>
                <w:color w:val="FFFFFF" w:themeColor="background1"/>
                <w:sz w:val="20"/>
                <w:szCs w:val="20"/>
              </w:rPr>
              <w:t>Deliverables</w:t>
            </w:r>
          </w:p>
        </w:tc>
      </w:tr>
      <w:tr w:rsidRPr="00A46A78" w:rsidR="00CC0468" w:rsidTr="5E7BB704" w14:paraId="03C633EF" w14:textId="77777777">
        <w:trPr>
          <w:cantSplit/>
          <w:trHeight w:val="20"/>
        </w:trPr>
        <w:tc>
          <w:tcPr>
            <w:tcW w:w="807"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CC0468" w:rsidP="00A01829" w:rsidRDefault="006C75D1" w14:paraId="151D7E50" w14:textId="4DECD626">
            <w:pPr>
              <w:widowControl/>
              <w:autoSpaceDE/>
              <w:autoSpaceDN/>
              <w:rPr>
                <w:rFonts w:ascii="Arial" w:hAnsi="Arial" w:cs="Arial" w:eastAsiaTheme="minorHAnsi"/>
                <w:b/>
                <w:sz w:val="20"/>
                <w:szCs w:val="20"/>
              </w:rPr>
            </w:pPr>
            <w:bookmarkStart w:name="_Hlk99897636" w:id="0"/>
            <w:r w:rsidRPr="002F04E5">
              <w:rPr>
                <w:rFonts w:ascii="Arial" w:hAnsi="Arial" w:cs="Arial" w:eastAsiaTheme="minorHAnsi"/>
                <w:b/>
                <w:sz w:val="20"/>
                <w:szCs w:val="20"/>
              </w:rPr>
              <w:t>1.</w:t>
            </w:r>
          </w:p>
        </w:tc>
        <w:tc>
          <w:tcPr>
            <w:tcW w:w="4410"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CC0468" w:rsidP="00A01829" w:rsidRDefault="00E77DC6" w14:paraId="27838B12" w14:textId="1D23FB0E">
            <w:pPr>
              <w:widowControl/>
              <w:autoSpaceDE/>
              <w:autoSpaceDN/>
              <w:rPr>
                <w:rFonts w:ascii="Arial" w:hAnsi="Arial" w:cs="Arial" w:eastAsiaTheme="minorHAnsi"/>
                <w:b/>
                <w:sz w:val="20"/>
                <w:szCs w:val="20"/>
              </w:rPr>
            </w:pPr>
            <w:r w:rsidRPr="002F04E5">
              <w:rPr>
                <w:rFonts w:ascii="Arial" w:hAnsi="Arial" w:cs="Arial" w:eastAsiaTheme="minorHAnsi"/>
                <w:b/>
                <w:sz w:val="20"/>
                <w:szCs w:val="20"/>
              </w:rPr>
              <w:t>Access Provider</w:t>
            </w:r>
            <w:r w:rsidRPr="002F04E5" w:rsidR="00B23846">
              <w:rPr>
                <w:rFonts w:ascii="Arial" w:hAnsi="Arial" w:cs="Arial" w:eastAsiaTheme="minorHAnsi"/>
                <w:b/>
                <w:sz w:val="20"/>
                <w:szCs w:val="20"/>
              </w:rPr>
              <w:t xml:space="preserve"> Selection</w:t>
            </w:r>
            <w:r w:rsidRPr="002F04E5" w:rsidR="00EE6D7F">
              <w:rPr>
                <w:rFonts w:ascii="Arial" w:hAnsi="Arial" w:cs="Arial" w:eastAsiaTheme="minorHAnsi"/>
                <w:b/>
                <w:sz w:val="20"/>
                <w:szCs w:val="20"/>
              </w:rPr>
              <w:t xml:space="preserve"> and Preparedness</w:t>
            </w:r>
          </w:p>
        </w:tc>
        <w:tc>
          <w:tcPr>
            <w:tcW w:w="4140"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CC0468" w:rsidP="00A01829" w:rsidRDefault="00EE6D7F" w14:paraId="14E3D745" w14:textId="75C8A54D">
            <w:pPr>
              <w:widowControl/>
              <w:autoSpaceDE/>
              <w:autoSpaceDN/>
              <w:rPr>
                <w:rFonts w:ascii="Arial" w:hAnsi="Arial" w:cs="Arial" w:eastAsiaTheme="minorHAnsi"/>
                <w:b/>
                <w:sz w:val="20"/>
                <w:szCs w:val="20"/>
              </w:rPr>
            </w:pPr>
            <w:r w:rsidRPr="002F04E5">
              <w:rPr>
                <w:rFonts w:ascii="Arial" w:hAnsi="Arial" w:cs="Arial" w:eastAsiaTheme="minorHAnsi"/>
                <w:b/>
                <w:sz w:val="20"/>
                <w:szCs w:val="20"/>
              </w:rPr>
              <w:t xml:space="preserve">Access Providers ready and able to begin providing </w:t>
            </w:r>
            <w:r w:rsidRPr="002F04E5" w:rsidR="006E3397">
              <w:rPr>
                <w:rFonts w:ascii="Arial" w:hAnsi="Arial" w:cs="Arial" w:eastAsiaTheme="minorHAnsi"/>
                <w:b/>
                <w:sz w:val="20"/>
                <w:szCs w:val="20"/>
              </w:rPr>
              <w:t>O</w:t>
            </w:r>
            <w:r w:rsidRPr="002F04E5">
              <w:rPr>
                <w:rFonts w:ascii="Arial" w:hAnsi="Arial" w:cs="Arial" w:eastAsiaTheme="minorHAnsi"/>
                <w:b/>
                <w:sz w:val="20"/>
                <w:szCs w:val="20"/>
              </w:rPr>
              <w:t>n-</w:t>
            </w:r>
            <w:r w:rsidRPr="002F04E5" w:rsidR="006E3397">
              <w:rPr>
                <w:rFonts w:ascii="Arial" w:hAnsi="Arial" w:cs="Arial" w:eastAsiaTheme="minorHAnsi"/>
                <w:b/>
                <w:sz w:val="20"/>
                <w:szCs w:val="20"/>
              </w:rPr>
              <w:t>D</w:t>
            </w:r>
            <w:r w:rsidRPr="002F04E5">
              <w:rPr>
                <w:rFonts w:ascii="Arial" w:hAnsi="Arial" w:cs="Arial" w:eastAsiaTheme="minorHAnsi"/>
                <w:b/>
                <w:sz w:val="20"/>
                <w:szCs w:val="20"/>
              </w:rPr>
              <w:t>emand services</w:t>
            </w:r>
          </w:p>
        </w:tc>
      </w:tr>
      <w:tr w:rsidRPr="00A46A78" w:rsidR="00CC0468" w:rsidTr="5E7BB704" w14:paraId="65B56906" w14:textId="77777777">
        <w:trPr>
          <w:cantSplit/>
          <w:trHeight w:val="20"/>
        </w:trPr>
        <w:tc>
          <w:tcPr>
            <w:tcW w:w="807" w:type="dxa"/>
            <w:tcBorders>
              <w:top w:val="single" w:color="auto" w:sz="4" w:space="0"/>
              <w:left w:val="single" w:color="auto" w:sz="4" w:space="0"/>
              <w:bottom w:val="single" w:color="auto" w:sz="4" w:space="0"/>
              <w:right w:val="single" w:color="auto" w:sz="4" w:space="0"/>
            </w:tcBorders>
            <w:tcMar/>
          </w:tcPr>
          <w:p w:rsidRPr="002F04E5" w:rsidR="00CC0468" w:rsidP="00A01829" w:rsidRDefault="00CC0468" w14:paraId="65C2FE56" w14:textId="0F57E26C">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A.</w:t>
            </w:r>
          </w:p>
        </w:tc>
        <w:tc>
          <w:tcPr>
            <w:tcW w:w="4410" w:type="dxa"/>
            <w:tcBorders>
              <w:top w:val="single" w:color="auto" w:sz="4" w:space="0"/>
              <w:left w:val="single" w:color="auto" w:sz="4" w:space="0"/>
              <w:bottom w:val="single" w:color="auto" w:sz="4" w:space="0"/>
              <w:right w:val="single" w:color="auto" w:sz="4" w:space="0"/>
            </w:tcBorders>
            <w:tcMar/>
          </w:tcPr>
          <w:p w:rsidRPr="002F04E5" w:rsidR="57A96D03" w:rsidP="7252EB33" w:rsidRDefault="57A96D03" w14:paraId="4658A743" w14:textId="1AA044E1">
            <w:pPr>
              <w:pStyle w:val="Generalitem"/>
              <w:framePr w:hSpace="0" w:wrap="auto" w:vAnchor="margin" w:yAlign="inline"/>
              <w:suppressOverlap w:val="0"/>
            </w:pPr>
            <w:r w:rsidRPr="002F04E5">
              <w:t>Identification of Initial Third-</w:t>
            </w:r>
            <w:r w:rsidRPr="002F04E5" w:rsidR="3F3A5A20">
              <w:t>P</w:t>
            </w:r>
            <w:r w:rsidRPr="002F04E5">
              <w:t>arty Access Providers</w:t>
            </w:r>
          </w:p>
          <w:p w:rsidRPr="002F04E5" w:rsidR="7252EB33" w:rsidP="7252EB33" w:rsidRDefault="7252EB33" w14:paraId="42FB693D" w14:textId="6CA467DC">
            <w:pPr>
              <w:pStyle w:val="Generalitem"/>
              <w:framePr w:hSpace="0" w:wrap="auto" w:vAnchor="margin" w:yAlign="inline"/>
              <w:suppressOverlap w:val="0"/>
              <w:rPr>
                <w:b/>
              </w:rPr>
            </w:pPr>
          </w:p>
          <w:p w:rsidRPr="002F04E5" w:rsidR="004F08FB" w:rsidP="00E866E9" w:rsidRDefault="00FE542F" w14:paraId="04A41106" w14:textId="0D8D6851">
            <w:pPr>
              <w:pStyle w:val="Generalitem"/>
              <w:framePr w:hSpace="0" w:wrap="auto" w:vAnchor="margin" w:yAlign="inline"/>
              <w:suppressOverlap w:val="0"/>
            </w:pPr>
            <w:r w:rsidRPr="002F04E5">
              <w:t>GRANTEE i</w:t>
            </w:r>
            <w:r w:rsidRPr="002F04E5" w:rsidR="00B23846">
              <w:t xml:space="preserve">dentification of </w:t>
            </w:r>
            <w:r w:rsidRPr="002F04E5" w:rsidR="00051D8D">
              <w:t xml:space="preserve">initial </w:t>
            </w:r>
            <w:r w:rsidRPr="002F04E5" w:rsidR="008F245F">
              <w:t xml:space="preserve">third-party </w:t>
            </w:r>
            <w:r w:rsidRPr="002F04E5" w:rsidR="00B23846">
              <w:t xml:space="preserve">Access Providers to provide </w:t>
            </w:r>
            <w:r w:rsidRPr="002F04E5" w:rsidR="006E3397">
              <w:t>O</w:t>
            </w:r>
            <w:r w:rsidRPr="002F04E5" w:rsidR="008F245F">
              <w:t>n-</w:t>
            </w:r>
            <w:r w:rsidRPr="002F04E5" w:rsidR="006E3397">
              <w:t>D</w:t>
            </w:r>
            <w:r w:rsidRPr="002F04E5" w:rsidR="008F245F">
              <w:t>emand</w:t>
            </w:r>
            <w:r w:rsidRPr="002F04E5" w:rsidR="00B23846">
              <w:t xml:space="preserve"> </w:t>
            </w:r>
            <w:r w:rsidRPr="002F04E5" w:rsidR="0005227C">
              <w:t xml:space="preserve">WAV </w:t>
            </w:r>
            <w:r w:rsidRPr="002F04E5" w:rsidR="00B23846">
              <w:t>service</w:t>
            </w:r>
            <w:r w:rsidRPr="002F04E5" w:rsidR="008F245F">
              <w:t>s</w:t>
            </w:r>
            <w:r w:rsidRPr="002F04E5" w:rsidR="00802664">
              <w:t>.</w:t>
            </w:r>
          </w:p>
        </w:tc>
        <w:tc>
          <w:tcPr>
            <w:tcW w:w="4140" w:type="dxa"/>
            <w:tcBorders>
              <w:top w:val="single" w:color="auto" w:sz="4" w:space="0"/>
              <w:left w:val="single" w:color="auto" w:sz="4" w:space="0"/>
              <w:bottom w:val="single" w:color="auto" w:sz="4" w:space="0"/>
              <w:right w:val="single" w:color="auto" w:sz="4" w:space="0"/>
            </w:tcBorders>
            <w:tcMar/>
          </w:tcPr>
          <w:p w:rsidRPr="002F04E5" w:rsidR="00F60BC0" w:rsidP="6E60835E" w:rsidRDefault="6F1C7F42" w14:paraId="108AD1A7" w14:textId="779AD53C">
            <w:pPr>
              <w:pStyle w:val="Generalitem"/>
              <w:framePr w:hSpace="0" w:wrap="auto" w:vAnchor="margin" w:yAlign="inline"/>
              <w:suppressOverlap w:val="0"/>
            </w:pPr>
            <w:r w:rsidR="6F1C7F42">
              <w:rPr/>
              <w:t xml:space="preserve">North County Transit District (NCTD) has an existing purchased transportation contract with MV Transportation (MV). </w:t>
            </w:r>
            <w:r w:rsidR="4BC53BC6">
              <w:rPr/>
              <w:t xml:space="preserve">MV meets all CPUC requirements </w:t>
            </w:r>
            <w:r w:rsidR="1C36AE04">
              <w:rPr/>
              <w:t xml:space="preserve">and </w:t>
            </w:r>
            <w:r w:rsidR="4BC53BC6">
              <w:rPr/>
              <w:t xml:space="preserve">is currently providing NCTD </w:t>
            </w:r>
            <w:r w:rsidR="35CB414E">
              <w:rPr/>
              <w:t xml:space="preserve">with </w:t>
            </w:r>
            <w:r w:rsidR="079A6086">
              <w:rPr/>
              <w:t>comprehensive</w:t>
            </w:r>
            <w:r w:rsidR="4BC53BC6">
              <w:rPr/>
              <w:t xml:space="preserve"> purchased transportation services for </w:t>
            </w:r>
            <w:r w:rsidR="00366717">
              <w:rPr/>
              <w:t xml:space="preserve">all </w:t>
            </w:r>
            <w:r w:rsidR="4BC53BC6">
              <w:rPr/>
              <w:t>NCTD BREEZE, FLEX, LIFT paratransit, and NCTD+</w:t>
            </w:r>
            <w:r w:rsidR="1E5A90F8">
              <w:rPr/>
              <w:t xml:space="preserve"> services</w:t>
            </w:r>
            <w:r w:rsidR="4BC53BC6">
              <w:rPr/>
              <w:t xml:space="preserve">. </w:t>
            </w:r>
            <w:r w:rsidR="6F1C7F42">
              <w:rPr/>
              <w:t>Capacity</w:t>
            </w:r>
            <w:r w:rsidR="6F1C7F42">
              <w:rPr/>
              <w:t xml:space="preserve"> exists in the contract for MV </w:t>
            </w:r>
            <w:r w:rsidR="00366717">
              <w:rPr/>
              <w:t xml:space="preserve">to </w:t>
            </w:r>
            <w:r w:rsidR="08A2D272">
              <w:rPr/>
              <w:t>provide operations support for On-Demand WAV services planned</w:t>
            </w:r>
            <w:r w:rsidR="633278E5">
              <w:rPr/>
              <w:t xml:space="preserve"> with proposed expansion of NCTD+</w:t>
            </w:r>
            <w:r w:rsidR="08A2D272">
              <w:rPr/>
              <w:t xml:space="preserve">. </w:t>
            </w:r>
          </w:p>
          <w:p w:rsidRPr="002F04E5" w:rsidR="00F60BC0" w:rsidP="6E60835E" w:rsidRDefault="00F60BC0" w14:paraId="2BEFDF7F" w14:textId="6561EF3E">
            <w:pPr>
              <w:pStyle w:val="Generalitem"/>
              <w:framePr w:hSpace="0" w:wrap="auto" w:vAnchor="margin" w:yAlign="inline"/>
              <w:suppressOverlap w:val="0"/>
            </w:pPr>
          </w:p>
          <w:p w:rsidRPr="002F04E5" w:rsidR="00F60BC0" w:rsidP="6E60835E" w:rsidRDefault="47306C70" w14:paraId="252DB640" w14:textId="7CC966B3">
            <w:pPr>
              <w:pStyle w:val="Generalitem"/>
              <w:framePr w:hSpace="0" w:wrap="auto" w:vAnchor="margin" w:yAlign="inline"/>
              <w:suppressOverlap w:val="0"/>
            </w:pPr>
            <w:r>
              <w:t xml:space="preserve">NCTD+ </w:t>
            </w:r>
            <w:r w:rsidR="7439CF42">
              <w:t xml:space="preserve">Phase </w:t>
            </w:r>
            <w:r w:rsidR="00366717">
              <w:t>2</w:t>
            </w:r>
            <w:r w:rsidR="7439CF42">
              <w:t xml:space="preserve"> (Vista) is planned for April 7, 2025. Phase </w:t>
            </w:r>
            <w:r w:rsidR="00366717">
              <w:t>3</w:t>
            </w:r>
            <w:r w:rsidR="7439CF42">
              <w:t xml:space="preserve"> (Fallbrook-Pala) is planned for O</w:t>
            </w:r>
            <w:r w:rsidR="5C7AC516">
              <w:t xml:space="preserve">ctober 7, 2025. </w:t>
            </w:r>
            <w:r w:rsidR="00D2E4E5">
              <w:t xml:space="preserve">If awarded this </w:t>
            </w:r>
            <w:r w:rsidR="00D2E4E5">
              <w:lastRenderedPageBreak/>
              <w:t xml:space="preserve">grant, NCTD could modify start dates </w:t>
            </w:r>
            <w:r w:rsidR="2D2D0318">
              <w:t xml:space="preserve">to </w:t>
            </w:r>
            <w:r w:rsidR="702F2763">
              <w:t xml:space="preserve">align </w:t>
            </w:r>
            <w:r w:rsidR="2D2D0318">
              <w:t xml:space="preserve">with NTP and grant </w:t>
            </w:r>
            <w:r w:rsidR="4E75BF77">
              <w:t>parameters</w:t>
            </w:r>
            <w:r w:rsidR="2D2D0318">
              <w:t xml:space="preserve">. </w:t>
            </w:r>
            <w:r w:rsidR="00D2E4E5">
              <w:t xml:space="preserve"> </w:t>
            </w:r>
          </w:p>
        </w:tc>
      </w:tr>
      <w:tr w:rsidRPr="00A46A78" w:rsidR="008F245F" w:rsidTr="5E7BB704" w14:paraId="246DA336" w14:textId="77777777">
        <w:trPr>
          <w:cantSplit/>
          <w:trHeight w:val="20"/>
        </w:trPr>
        <w:tc>
          <w:tcPr>
            <w:tcW w:w="807" w:type="dxa"/>
            <w:tcBorders>
              <w:top w:val="single" w:color="auto" w:sz="4" w:space="0"/>
              <w:left w:val="single" w:color="auto" w:sz="4" w:space="0"/>
              <w:bottom w:val="single" w:color="auto" w:sz="4" w:space="0"/>
              <w:right w:val="single" w:color="auto" w:sz="4" w:space="0"/>
            </w:tcBorders>
            <w:tcMar/>
          </w:tcPr>
          <w:p w:rsidRPr="002F04E5" w:rsidR="008F245F" w:rsidP="00A01829" w:rsidRDefault="008F245F" w14:paraId="611A090E" w14:textId="344C17BC">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lastRenderedPageBreak/>
              <w:t>B.</w:t>
            </w:r>
          </w:p>
        </w:tc>
        <w:tc>
          <w:tcPr>
            <w:tcW w:w="4410" w:type="dxa"/>
            <w:tcBorders>
              <w:top w:val="single" w:color="auto" w:sz="4" w:space="0"/>
              <w:left w:val="single" w:color="auto" w:sz="4" w:space="0"/>
              <w:bottom w:val="single" w:color="auto" w:sz="4" w:space="0"/>
              <w:right w:val="single" w:color="auto" w:sz="4" w:space="0"/>
            </w:tcBorders>
            <w:tcMar/>
          </w:tcPr>
          <w:p w:rsidRPr="002F04E5" w:rsidR="58D52D0F" w:rsidP="7252EB33" w:rsidRDefault="58D52D0F" w14:paraId="13BC1E21" w14:textId="5002D84A">
            <w:pPr>
              <w:pStyle w:val="TableParagraph"/>
              <w:ind w:left="0"/>
              <w:rPr>
                <w:rFonts w:ascii="Arial" w:hAnsi="Arial" w:cs="Arial"/>
                <w:sz w:val="20"/>
                <w:szCs w:val="20"/>
              </w:rPr>
            </w:pPr>
            <w:r w:rsidRPr="002F04E5">
              <w:rPr>
                <w:rFonts w:ascii="Arial" w:hAnsi="Arial" w:cs="Arial"/>
                <w:sz w:val="20"/>
                <w:szCs w:val="20"/>
              </w:rPr>
              <w:t xml:space="preserve">Contracting with Additional </w:t>
            </w:r>
            <w:r w:rsidRPr="002F04E5" w:rsidR="671E964E">
              <w:rPr>
                <w:rFonts w:ascii="Arial" w:hAnsi="Arial" w:cs="Arial"/>
                <w:sz w:val="20"/>
                <w:szCs w:val="20"/>
              </w:rPr>
              <w:t>Third-</w:t>
            </w:r>
            <w:r w:rsidRPr="002F04E5" w:rsidR="4116F4E3">
              <w:rPr>
                <w:rFonts w:ascii="Arial" w:hAnsi="Arial" w:cs="Arial"/>
                <w:sz w:val="20"/>
                <w:szCs w:val="20"/>
              </w:rPr>
              <w:t>P</w:t>
            </w:r>
            <w:r w:rsidRPr="002F04E5" w:rsidR="671E964E">
              <w:rPr>
                <w:rFonts w:ascii="Arial" w:hAnsi="Arial" w:cs="Arial"/>
                <w:sz w:val="20"/>
                <w:szCs w:val="20"/>
              </w:rPr>
              <w:t xml:space="preserve">arty </w:t>
            </w:r>
            <w:r w:rsidRPr="002F04E5">
              <w:rPr>
                <w:rFonts w:ascii="Arial" w:hAnsi="Arial" w:cs="Arial"/>
                <w:sz w:val="20"/>
                <w:szCs w:val="20"/>
              </w:rPr>
              <w:t>Transportation Vendors</w:t>
            </w:r>
          </w:p>
          <w:p w:rsidRPr="002F04E5" w:rsidR="7252EB33" w:rsidP="7252EB33" w:rsidRDefault="7252EB33" w14:paraId="2BACDE12" w14:textId="48C30A20">
            <w:pPr>
              <w:pStyle w:val="TableParagraph"/>
              <w:ind w:left="0"/>
              <w:rPr>
                <w:rFonts w:ascii="Arial" w:hAnsi="Arial" w:cs="Arial"/>
                <w:b/>
                <w:sz w:val="20"/>
                <w:szCs w:val="20"/>
              </w:rPr>
            </w:pPr>
          </w:p>
          <w:p w:rsidRPr="002F04E5" w:rsidR="00E3786F" w:rsidP="00A01829" w:rsidRDefault="00E65DF1" w14:paraId="44629D8B" w14:textId="52922743">
            <w:pPr>
              <w:pStyle w:val="TableParagraph"/>
              <w:ind w:left="0"/>
              <w:rPr>
                <w:rFonts w:ascii="Arial" w:hAnsi="Arial" w:cs="Arial"/>
                <w:sz w:val="20"/>
                <w:szCs w:val="20"/>
              </w:rPr>
            </w:pPr>
            <w:r w:rsidRPr="002F04E5">
              <w:rPr>
                <w:rFonts w:ascii="Arial" w:hAnsi="Arial" w:cs="Arial"/>
                <w:sz w:val="20"/>
                <w:szCs w:val="20"/>
              </w:rPr>
              <w:t>GRANTEE c</w:t>
            </w:r>
            <w:r w:rsidRPr="002F04E5" w:rsidR="00155ECB">
              <w:rPr>
                <w:rFonts w:ascii="Arial" w:hAnsi="Arial" w:cs="Arial"/>
                <w:sz w:val="20"/>
                <w:szCs w:val="20"/>
              </w:rPr>
              <w:t>ontracting with</w:t>
            </w:r>
            <w:r w:rsidRPr="002F04E5" w:rsidR="008F245F">
              <w:rPr>
                <w:rFonts w:ascii="Arial" w:hAnsi="Arial" w:cs="Arial"/>
                <w:sz w:val="20"/>
                <w:szCs w:val="20"/>
              </w:rPr>
              <w:t xml:space="preserve"> </w:t>
            </w:r>
            <w:r w:rsidRPr="002F04E5" w:rsidR="004168A6">
              <w:rPr>
                <w:rFonts w:ascii="Arial" w:hAnsi="Arial" w:cs="Arial"/>
                <w:sz w:val="20"/>
                <w:szCs w:val="20"/>
              </w:rPr>
              <w:t>a</w:t>
            </w:r>
            <w:r w:rsidRPr="002F04E5" w:rsidR="00447647">
              <w:rPr>
                <w:rFonts w:ascii="Arial" w:hAnsi="Arial" w:cs="Arial"/>
                <w:sz w:val="20"/>
                <w:szCs w:val="20"/>
              </w:rPr>
              <w:t xml:space="preserve">dditional </w:t>
            </w:r>
            <w:r w:rsidRPr="002F04E5" w:rsidR="00FA36C2">
              <w:rPr>
                <w:rFonts w:ascii="Arial" w:hAnsi="Arial" w:cs="Arial"/>
                <w:sz w:val="20"/>
                <w:szCs w:val="20"/>
              </w:rPr>
              <w:t>transportation</w:t>
            </w:r>
            <w:r w:rsidRPr="002F04E5" w:rsidR="00447647">
              <w:rPr>
                <w:rFonts w:ascii="Arial" w:hAnsi="Arial" w:cs="Arial"/>
                <w:sz w:val="20"/>
                <w:szCs w:val="20"/>
              </w:rPr>
              <w:t xml:space="preserve"> vendors</w:t>
            </w:r>
            <w:r w:rsidRPr="002F04E5" w:rsidR="00802664">
              <w:rPr>
                <w:rFonts w:ascii="Arial" w:hAnsi="Arial" w:cs="Arial"/>
                <w:sz w:val="20"/>
                <w:szCs w:val="20"/>
              </w:rPr>
              <w:t>.</w:t>
            </w:r>
          </w:p>
          <w:p w:rsidRPr="002F04E5" w:rsidR="004F5645" w:rsidP="00451AEB" w:rsidRDefault="565BCAAC" w14:paraId="4C8AA0C8" w14:textId="6498E7A5">
            <w:pPr>
              <w:pStyle w:val="BulletItem"/>
              <w:framePr w:hSpace="0" w:wrap="auto" w:vAnchor="margin" w:yAlign="inline"/>
              <w:suppressOverlap w:val="0"/>
            </w:pPr>
            <w:r w:rsidRPr="002F04E5">
              <w:t xml:space="preserve">GRANTEE </w:t>
            </w:r>
            <w:r w:rsidRPr="002F04E5" w:rsidR="788F4B6B">
              <w:t xml:space="preserve">will coordinate with </w:t>
            </w:r>
            <w:r w:rsidRPr="002F04E5" w:rsidR="0B6D7B58">
              <w:t xml:space="preserve">other providers who could provide AFA </w:t>
            </w:r>
            <w:proofErr w:type="gramStart"/>
            <w:r w:rsidRPr="002F04E5" w:rsidR="0B6D7B58">
              <w:t>service</w:t>
            </w:r>
            <w:proofErr w:type="gramEnd"/>
          </w:p>
          <w:p w:rsidRPr="002F04E5" w:rsidR="00CC1405" w:rsidP="00451AEB" w:rsidRDefault="00EE48C9" w14:paraId="05E28067" w14:textId="365AA719">
            <w:pPr>
              <w:pStyle w:val="BulletItem"/>
              <w:framePr w:hSpace="0" w:wrap="auto" w:vAnchor="margin" w:yAlign="inline"/>
              <w:suppressOverlap w:val="0"/>
            </w:pPr>
            <w:r w:rsidRPr="002F04E5">
              <w:t>GRANTEE</w:t>
            </w:r>
            <w:r w:rsidRPr="002F04E5" w:rsidR="006E65C5">
              <w:t xml:space="preserve"> will work with each </w:t>
            </w:r>
            <w:r w:rsidRPr="002F04E5" w:rsidR="000D5E2E">
              <w:t xml:space="preserve">potential Access Provider </w:t>
            </w:r>
            <w:r w:rsidRPr="002F04E5" w:rsidR="00447647">
              <w:t>vendor</w:t>
            </w:r>
            <w:r w:rsidRPr="002F04E5" w:rsidR="006E65C5">
              <w:t xml:space="preserve"> to c</w:t>
            </w:r>
            <w:r w:rsidRPr="002F04E5" w:rsidR="00F14889">
              <w:t xml:space="preserve">omplete </w:t>
            </w:r>
            <w:r w:rsidRPr="002F04E5" w:rsidR="000D5E2E">
              <w:t xml:space="preserve">the </w:t>
            </w:r>
            <w:r w:rsidRPr="002F04E5" w:rsidR="00B8592B">
              <w:t xml:space="preserve">following </w:t>
            </w:r>
            <w:r w:rsidRPr="002F04E5" w:rsidR="00DE6FD6">
              <w:t>before</w:t>
            </w:r>
            <w:r w:rsidRPr="002F04E5" w:rsidR="00B8592B">
              <w:t xml:space="preserve"> the vendor </w:t>
            </w:r>
            <w:r w:rsidRPr="002F04E5" w:rsidR="00DE6FD6">
              <w:t xml:space="preserve">provides </w:t>
            </w:r>
            <w:r w:rsidRPr="002F04E5" w:rsidR="00CC1405">
              <w:t>AFA service:</w:t>
            </w:r>
          </w:p>
          <w:p w:rsidRPr="002F04E5" w:rsidR="00CC1405" w:rsidP="00451AEB" w:rsidRDefault="397640D8" w14:paraId="2C231DA8" w14:textId="5629BA89">
            <w:pPr>
              <w:pStyle w:val="SubbulletItem"/>
              <w:framePr w:hSpace="0" w:wrap="auto" w:vAnchor="margin" w:yAlign="inline"/>
              <w:suppressOverlap w:val="0"/>
            </w:pPr>
            <w:r w:rsidRPr="002F04E5">
              <w:t xml:space="preserve">Meeting </w:t>
            </w:r>
            <w:r w:rsidRPr="002F04E5" w:rsidR="0359E720">
              <w:t xml:space="preserve">the </w:t>
            </w:r>
            <w:r w:rsidRPr="002F04E5" w:rsidR="28E69002">
              <w:t>necessary CPUC charter-party carrier permit requirements</w:t>
            </w:r>
            <w:r w:rsidRPr="002F04E5" w:rsidR="0D25EB67">
              <w:t xml:space="preserve"> (or meeting additional requirements if non-permitted)</w:t>
            </w:r>
          </w:p>
          <w:p w:rsidRPr="002F04E5" w:rsidR="006E65C5" w:rsidP="00451AEB" w:rsidRDefault="00CC1405" w14:paraId="3EDA5A05" w14:textId="0A6626C5">
            <w:pPr>
              <w:pStyle w:val="SubbulletItem"/>
              <w:framePr w:hSpace="0" w:wrap="auto" w:vAnchor="margin" w:yAlign="inline"/>
              <w:suppressOverlap w:val="0"/>
            </w:pPr>
            <w:r w:rsidRPr="002F04E5">
              <w:t>F</w:t>
            </w:r>
            <w:r w:rsidRPr="002F04E5" w:rsidR="00257BD0">
              <w:t>inalize rates</w:t>
            </w:r>
            <w:r w:rsidRPr="002F04E5" w:rsidR="006E65C5">
              <w:t xml:space="preserve"> and establish contract parameters (e.g., service area and vehicles).</w:t>
            </w:r>
          </w:p>
        </w:tc>
        <w:tc>
          <w:tcPr>
            <w:tcW w:w="4140" w:type="dxa"/>
            <w:tcBorders>
              <w:top w:val="single" w:color="auto" w:sz="4" w:space="0"/>
              <w:left w:val="single" w:color="auto" w:sz="4" w:space="0"/>
              <w:bottom w:val="single" w:color="auto" w:sz="4" w:space="0"/>
              <w:right w:val="single" w:color="auto" w:sz="4" w:space="0"/>
            </w:tcBorders>
            <w:shd w:val="clear" w:color="auto" w:fill="auto"/>
            <w:tcMar/>
          </w:tcPr>
          <w:p w:rsidRPr="002F04E5" w:rsidR="00257BD0" w:rsidP="6E60835E" w:rsidRDefault="30FEC674" w14:paraId="59BC35ED" w14:textId="6A02B23F">
            <w:pPr>
              <w:pStyle w:val="BulletItem"/>
              <w:framePr w:hSpace="0" w:wrap="auto" w:vAnchor="margin" w:yAlign="inline"/>
              <w:numPr>
                <w:ilvl w:val="0"/>
                <w:numId w:val="0"/>
              </w:numPr>
              <w:suppressOverlap w:val="0"/>
            </w:pPr>
            <w:r>
              <w:t xml:space="preserve">Our </w:t>
            </w:r>
            <w:r w:rsidR="486CEE8E">
              <w:t>purchased</w:t>
            </w:r>
            <w:r>
              <w:t xml:space="preserve"> </w:t>
            </w:r>
            <w:r w:rsidR="00366717">
              <w:t>transportation/Access</w:t>
            </w:r>
            <w:r>
              <w:t xml:space="preserve"> </w:t>
            </w:r>
            <w:r w:rsidR="004D678D">
              <w:t>P</w:t>
            </w:r>
            <w:r>
              <w:t xml:space="preserve">rovider, MV Transportation </w:t>
            </w:r>
            <w:r w:rsidR="50F47C6D">
              <w:t xml:space="preserve">has the capacity necessary provide the NCTD+ Phase </w:t>
            </w:r>
            <w:r w:rsidR="004D678D">
              <w:t>2/3</w:t>
            </w:r>
            <w:r w:rsidR="50F47C6D">
              <w:t xml:space="preserve"> scope. Contracted rates and parameters </w:t>
            </w:r>
            <w:r w:rsidR="3F17D5A2">
              <w:t xml:space="preserve">for this service </w:t>
            </w:r>
            <w:r w:rsidR="50F47C6D">
              <w:t>are</w:t>
            </w:r>
            <w:r w:rsidR="6808790B">
              <w:t xml:space="preserve"> set in our existing contract. </w:t>
            </w:r>
            <w:r w:rsidR="50F47C6D">
              <w:t xml:space="preserve"> </w:t>
            </w:r>
          </w:p>
        </w:tc>
      </w:tr>
    </w:tbl>
    <w:p w:rsidRPr="002F04E5" w:rsidR="00EB53E0" w:rsidRDefault="00EB53E0" w14:paraId="5862E786" w14:textId="77777777">
      <w:pPr>
        <w:rPr>
          <w:rFonts w:ascii="Arial" w:hAnsi="Arial" w:cs="Arial"/>
        </w:rPr>
      </w:pPr>
    </w:p>
    <w:tbl>
      <w:tblPr>
        <w:tblpPr w:leftFromText="180" w:rightFromText="180" w:vertAnchor="text" w:tblpY="1"/>
        <w:tblOverlap w:val="never"/>
        <w:tblW w:w="5004" w:type="pct"/>
        <w:tblLook w:val="04A0" w:firstRow="1" w:lastRow="0" w:firstColumn="1" w:lastColumn="0" w:noHBand="0" w:noVBand="1"/>
        <w:tblCaption w:val="Instructions"/>
        <w:tblDescription w:val="rotate left ninety degrees&#10;"/>
      </w:tblPr>
      <w:tblGrid>
        <w:gridCol w:w="807"/>
        <w:gridCol w:w="4276"/>
        <w:gridCol w:w="4274"/>
      </w:tblGrid>
      <w:tr w:rsidRPr="00A46A78" w:rsidR="00F63AD7" w:rsidTr="5E7BB704" w14:paraId="544200BA"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094971"/>
            <w:tcMar/>
          </w:tcPr>
          <w:p w:rsidRPr="002F04E5" w:rsidR="00F63AD7" w:rsidP="00A01829" w:rsidRDefault="00F63AD7" w14:paraId="03694DB5" w14:textId="77777777">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 #2</w:t>
            </w:r>
          </w:p>
        </w:tc>
        <w:tc>
          <w:tcPr>
            <w:tcW w:w="2285" w:type="pct"/>
            <w:tcBorders>
              <w:top w:val="single" w:color="auto" w:sz="4" w:space="0"/>
              <w:left w:val="single" w:color="auto" w:sz="4" w:space="0"/>
              <w:bottom w:val="single" w:color="auto" w:sz="4" w:space="0"/>
              <w:right w:val="single" w:color="auto" w:sz="4" w:space="0"/>
            </w:tcBorders>
            <w:shd w:val="clear" w:color="auto" w:fill="094971"/>
            <w:tcMar/>
          </w:tcPr>
          <w:p w:rsidRPr="002F04E5" w:rsidR="00F63AD7" w:rsidP="00A01829" w:rsidRDefault="00F63AD7" w14:paraId="79D6D166" w14:textId="77777777">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Mar/>
          </w:tcPr>
          <w:p w:rsidRPr="002F04E5" w:rsidR="00F63AD7" w:rsidP="00A01829" w:rsidRDefault="00F63AD7" w14:paraId="412C1C2F" w14:textId="77777777">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Deliverables</w:t>
            </w:r>
          </w:p>
        </w:tc>
      </w:tr>
      <w:tr w:rsidRPr="00A46A78" w:rsidR="00F63AD7" w:rsidTr="5E7BB704" w14:paraId="699CA309"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F63AD7" w:rsidP="00A01829" w:rsidRDefault="00F63AD7" w14:paraId="0322CE9E" w14:textId="77777777">
            <w:pPr>
              <w:widowControl/>
              <w:autoSpaceDE/>
              <w:autoSpaceDN/>
              <w:rPr>
                <w:rFonts w:ascii="Arial" w:hAnsi="Arial" w:cs="Arial"/>
                <w:b/>
                <w:sz w:val="20"/>
                <w:szCs w:val="20"/>
              </w:rPr>
            </w:pPr>
            <w:r w:rsidRPr="002F04E5">
              <w:rPr>
                <w:rFonts w:ascii="Arial" w:hAnsi="Arial" w:cs="Arial"/>
                <w:b/>
                <w:sz w:val="20"/>
                <w:szCs w:val="20"/>
              </w:rPr>
              <w:t>2.</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F63AD7" w:rsidP="00A01829" w:rsidRDefault="00F63AD7" w14:paraId="695D3E37" w14:textId="0E1CAF9C">
            <w:pPr>
              <w:widowControl/>
              <w:autoSpaceDE/>
              <w:autoSpaceDN/>
              <w:rPr>
                <w:rFonts w:ascii="Arial" w:hAnsi="Arial" w:cs="Arial"/>
                <w:b/>
                <w:sz w:val="20"/>
                <w:szCs w:val="20"/>
              </w:rPr>
            </w:pPr>
            <w:r w:rsidRPr="002F04E5">
              <w:rPr>
                <w:rFonts w:ascii="Arial" w:hAnsi="Arial" w:cs="Arial" w:eastAsiaTheme="minorHAnsi"/>
                <w:b/>
                <w:sz w:val="20"/>
                <w:szCs w:val="20"/>
              </w:rPr>
              <w:t>Additional Support Services</w:t>
            </w:r>
            <w:r w:rsidRPr="002F04E5" w:rsidR="00C82C3D">
              <w:rPr>
                <w:rFonts w:ascii="Arial" w:hAnsi="Arial" w:cs="Arial" w:eastAsiaTheme="minorHAnsi"/>
                <w:b/>
                <w:sz w:val="20"/>
                <w:szCs w:val="20"/>
              </w:rPr>
              <w:t xml:space="preserve"> and Equipment</w:t>
            </w:r>
            <w:r w:rsidRPr="002F04E5">
              <w:rPr>
                <w:rFonts w:ascii="Arial" w:hAnsi="Arial" w:cs="Arial" w:eastAsiaTheme="minorHAnsi"/>
                <w:b/>
                <w:sz w:val="20"/>
                <w:szCs w:val="20"/>
              </w:rPr>
              <w:t xml:space="preserve"> Selection and Preparedness</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F63AD7" w:rsidP="00A01829" w:rsidRDefault="65052F47" w14:paraId="3928B460" w14:textId="1EF7CFD3">
            <w:pPr>
              <w:widowControl/>
              <w:autoSpaceDE/>
              <w:autoSpaceDN/>
              <w:rPr>
                <w:rFonts w:ascii="Arial" w:hAnsi="Arial" w:cs="Arial"/>
                <w:b/>
                <w:sz w:val="20"/>
                <w:szCs w:val="20"/>
              </w:rPr>
            </w:pPr>
            <w:r w:rsidRPr="002F04E5">
              <w:rPr>
                <w:rFonts w:ascii="Arial" w:hAnsi="Arial" w:cs="Arial"/>
                <w:b/>
                <w:sz w:val="20"/>
                <w:szCs w:val="20"/>
              </w:rPr>
              <w:t xml:space="preserve">Support services </w:t>
            </w:r>
            <w:r w:rsidRPr="002F04E5" w:rsidR="342F61E7">
              <w:rPr>
                <w:rFonts w:ascii="Arial" w:hAnsi="Arial" w:cs="Arial"/>
                <w:b/>
                <w:sz w:val="20"/>
                <w:szCs w:val="20"/>
              </w:rPr>
              <w:t xml:space="preserve">were </w:t>
            </w:r>
            <w:r w:rsidRPr="002F04E5" w:rsidR="7BD9072B">
              <w:rPr>
                <w:rFonts w:ascii="Arial" w:hAnsi="Arial" w:cs="Arial"/>
                <w:b/>
                <w:sz w:val="20"/>
                <w:szCs w:val="20"/>
              </w:rPr>
              <w:t>established</w:t>
            </w:r>
            <w:r w:rsidRPr="002F04E5" w:rsidR="342F61E7">
              <w:rPr>
                <w:rFonts w:ascii="Arial" w:hAnsi="Arial" w:cs="Arial"/>
                <w:b/>
                <w:sz w:val="20"/>
                <w:szCs w:val="20"/>
              </w:rPr>
              <w:t>,</w:t>
            </w:r>
            <w:r w:rsidRPr="002F04E5" w:rsidR="4E1EAFDD">
              <w:rPr>
                <w:rFonts w:ascii="Arial" w:hAnsi="Arial" w:cs="Arial"/>
                <w:b/>
                <w:sz w:val="20"/>
                <w:szCs w:val="20"/>
              </w:rPr>
              <w:t xml:space="preserve"> and equipment </w:t>
            </w:r>
            <w:r w:rsidRPr="002F04E5" w:rsidR="342F61E7">
              <w:rPr>
                <w:rFonts w:ascii="Arial" w:hAnsi="Arial" w:cs="Arial"/>
                <w:b/>
                <w:sz w:val="20"/>
                <w:szCs w:val="20"/>
              </w:rPr>
              <w:t xml:space="preserve">was </w:t>
            </w:r>
            <w:r w:rsidRPr="002F04E5" w:rsidR="4E1EAFDD">
              <w:rPr>
                <w:rFonts w:ascii="Arial" w:hAnsi="Arial" w:cs="Arial"/>
                <w:b/>
                <w:sz w:val="20"/>
                <w:szCs w:val="20"/>
              </w:rPr>
              <w:t>purchased</w:t>
            </w:r>
            <w:r w:rsidRPr="002F04E5" w:rsidR="7BD9072B">
              <w:rPr>
                <w:rFonts w:ascii="Arial" w:hAnsi="Arial" w:cs="Arial"/>
                <w:b/>
                <w:sz w:val="20"/>
                <w:szCs w:val="20"/>
              </w:rPr>
              <w:t xml:space="preserve"> to </w:t>
            </w:r>
            <w:r w:rsidRPr="002F04E5" w:rsidR="00051D8D">
              <w:rPr>
                <w:rFonts w:ascii="Arial" w:hAnsi="Arial" w:cs="Arial"/>
                <w:b/>
                <w:sz w:val="20"/>
                <w:szCs w:val="20"/>
              </w:rPr>
              <w:t>assist with</w:t>
            </w:r>
            <w:r w:rsidRPr="002F04E5" w:rsidR="7BD9072B">
              <w:rPr>
                <w:rFonts w:ascii="Arial" w:hAnsi="Arial" w:cs="Arial"/>
                <w:b/>
                <w:sz w:val="20"/>
                <w:szCs w:val="20"/>
              </w:rPr>
              <w:t xml:space="preserve"> </w:t>
            </w:r>
            <w:r w:rsidRPr="002F04E5" w:rsidR="006E3397">
              <w:rPr>
                <w:rFonts w:ascii="Arial" w:hAnsi="Arial" w:cs="Arial"/>
                <w:b/>
                <w:sz w:val="20"/>
                <w:szCs w:val="20"/>
              </w:rPr>
              <w:t>O</w:t>
            </w:r>
            <w:r w:rsidRPr="002F04E5" w:rsidR="7BD9072B">
              <w:rPr>
                <w:rFonts w:ascii="Arial" w:hAnsi="Arial" w:cs="Arial"/>
                <w:b/>
                <w:sz w:val="20"/>
                <w:szCs w:val="20"/>
              </w:rPr>
              <w:t>n-</w:t>
            </w:r>
            <w:r w:rsidRPr="002F04E5" w:rsidR="006E3397">
              <w:rPr>
                <w:rFonts w:ascii="Arial" w:hAnsi="Arial" w:cs="Arial"/>
                <w:b/>
                <w:sz w:val="20"/>
                <w:szCs w:val="20"/>
              </w:rPr>
              <w:t>D</w:t>
            </w:r>
            <w:r w:rsidRPr="002F04E5" w:rsidR="7BD9072B">
              <w:rPr>
                <w:rFonts w:ascii="Arial" w:hAnsi="Arial" w:cs="Arial"/>
                <w:b/>
                <w:sz w:val="20"/>
                <w:szCs w:val="20"/>
              </w:rPr>
              <w:t>emand service.</w:t>
            </w:r>
          </w:p>
        </w:tc>
      </w:tr>
      <w:tr w:rsidRPr="00A46A78" w:rsidR="008F245F" w:rsidTr="5E7BB704" w14:paraId="41249BE8" w14:textId="77777777">
        <w:trPr>
          <w:trHeight w:val="20"/>
        </w:trPr>
        <w:tc>
          <w:tcPr>
            <w:tcW w:w="431" w:type="pct"/>
            <w:tcBorders>
              <w:top w:val="single" w:color="auto" w:sz="4" w:space="0"/>
              <w:bottom w:val="single" w:color="auto" w:sz="4" w:space="0"/>
            </w:tcBorders>
            <w:tcMar/>
          </w:tcPr>
          <w:p w:rsidRPr="002F04E5" w:rsidR="008F245F" w:rsidP="00A01829" w:rsidRDefault="00C82C3D" w14:paraId="5D2E6D86" w14:textId="42C34322">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A.</w:t>
            </w:r>
          </w:p>
        </w:tc>
        <w:tc>
          <w:tcPr>
            <w:tcW w:w="2285" w:type="pct"/>
            <w:tcBorders>
              <w:top w:val="single" w:color="auto" w:sz="4" w:space="0"/>
              <w:bottom w:val="single" w:color="auto" w:sz="4" w:space="0"/>
            </w:tcBorders>
            <w:tcMar/>
          </w:tcPr>
          <w:p w:rsidRPr="002F04E5" w:rsidR="4F8DD4E8" w:rsidP="7252EB33" w:rsidRDefault="4F8DD4E8" w14:paraId="544BCBE7" w14:textId="76B0C0A3">
            <w:pPr>
              <w:pStyle w:val="Generalitem"/>
              <w:framePr w:hSpace="0" w:wrap="auto" w:vAnchor="margin" w:yAlign="inline"/>
              <w:suppressOverlap w:val="0"/>
            </w:pPr>
            <w:r w:rsidRPr="002F04E5">
              <w:t xml:space="preserve">Contracting with </w:t>
            </w:r>
            <w:r w:rsidRPr="002F04E5" w:rsidR="21C73478">
              <w:t>T</w:t>
            </w:r>
            <w:r w:rsidRPr="002F04E5">
              <w:t>hird-</w:t>
            </w:r>
            <w:r w:rsidRPr="002F04E5" w:rsidR="79F0743E">
              <w:t>P</w:t>
            </w:r>
            <w:r w:rsidRPr="002F04E5">
              <w:t xml:space="preserve">arty </w:t>
            </w:r>
            <w:r w:rsidRPr="002F04E5" w:rsidR="45F611D1">
              <w:t>P</w:t>
            </w:r>
            <w:r w:rsidRPr="002F04E5">
              <w:t xml:space="preserve">aratransit </w:t>
            </w:r>
            <w:r w:rsidRPr="002F04E5" w:rsidR="5AF837A5">
              <w:t>C</w:t>
            </w:r>
            <w:r w:rsidRPr="002F04E5">
              <w:t>onsultant</w:t>
            </w:r>
          </w:p>
          <w:p w:rsidRPr="002F04E5" w:rsidR="7252EB33" w:rsidP="7252EB33" w:rsidRDefault="7252EB33" w14:paraId="2C907841" w14:textId="374F30EA">
            <w:pPr>
              <w:pStyle w:val="Generalitem"/>
              <w:framePr w:hSpace="0" w:wrap="auto" w:vAnchor="margin" w:yAlign="inline"/>
              <w:suppressOverlap w:val="0"/>
            </w:pPr>
          </w:p>
          <w:p w:rsidRPr="002F04E5" w:rsidR="00B13444" w:rsidP="00451AEB" w:rsidRDefault="7F2847DA" w14:paraId="077398F6" w14:textId="68774C06">
            <w:pPr>
              <w:pStyle w:val="Generalitem"/>
              <w:framePr w:hSpace="0" w:wrap="auto" w:vAnchor="margin" w:yAlign="inline"/>
              <w:suppressOverlap w:val="0"/>
            </w:pPr>
            <w:r w:rsidRPr="002F04E5">
              <w:t>GRANTEE will</w:t>
            </w:r>
            <w:r w:rsidRPr="002F04E5" w:rsidR="784AC319">
              <w:t xml:space="preserve"> i</w:t>
            </w:r>
            <w:r w:rsidRPr="002F04E5" w:rsidR="00051D8D">
              <w:t xml:space="preserve">dentify consultants specializing in paratransit operations, </w:t>
            </w:r>
            <w:proofErr w:type="gramStart"/>
            <w:r w:rsidRPr="002F04E5" w:rsidR="00051D8D">
              <w:t>training</w:t>
            </w:r>
            <w:proofErr w:type="gramEnd"/>
            <w:r w:rsidRPr="002F04E5" w:rsidR="00051D8D">
              <w:t xml:space="preserve"> </w:t>
            </w:r>
            <w:r w:rsidRPr="002F04E5" w:rsidR="26490AFA">
              <w:t>and</w:t>
            </w:r>
            <w:r w:rsidRPr="002F04E5" w:rsidR="00051D8D">
              <w:t xml:space="preserve"> development, contracting strategies, and sustainability to help develop </w:t>
            </w:r>
            <w:r w:rsidRPr="002F04E5" w:rsidR="00D1737E">
              <w:t>or amend</w:t>
            </w:r>
            <w:r w:rsidRPr="002F04E5" w:rsidR="00D05FD0">
              <w:t xml:space="preserve"> </w:t>
            </w:r>
            <w:r w:rsidRPr="002F04E5" w:rsidR="00051D8D">
              <w:t xml:space="preserve">the detailed </w:t>
            </w:r>
            <w:r w:rsidRPr="002F04E5" w:rsidR="461A7A4F">
              <w:t>O</w:t>
            </w:r>
            <w:r w:rsidRPr="002F04E5" w:rsidR="00051D8D">
              <w:t xml:space="preserve">perations </w:t>
            </w:r>
            <w:r w:rsidRPr="002F04E5" w:rsidR="461A7A4F">
              <w:t>P</w:t>
            </w:r>
            <w:r w:rsidRPr="002F04E5" w:rsidR="00051D8D">
              <w:t xml:space="preserve">lan. </w:t>
            </w:r>
          </w:p>
          <w:p w:rsidRPr="002F04E5" w:rsidR="00B13444" w:rsidP="00451AEB" w:rsidRDefault="00B13444" w14:paraId="2AF7B70E" w14:textId="77777777">
            <w:pPr>
              <w:pStyle w:val="Generalitem"/>
              <w:framePr w:hSpace="0" w:wrap="auto" w:vAnchor="margin" w:yAlign="inline"/>
              <w:suppressOverlap w:val="0"/>
            </w:pPr>
          </w:p>
          <w:p w:rsidRPr="002F04E5" w:rsidR="006D2CEE" w:rsidP="00451AEB" w:rsidRDefault="1CCF0AE9" w14:paraId="592CA125" w14:textId="14BB24DF">
            <w:pPr>
              <w:pStyle w:val="Generalitem"/>
              <w:framePr w:hSpace="0" w:wrap="auto" w:vAnchor="margin" w:yAlign="inline"/>
              <w:suppressOverlap w:val="0"/>
            </w:pPr>
            <w:r w:rsidRPr="002F04E5">
              <w:t>GRANTEE will establish rates and contract parameters with the selected paratransit consultant.</w:t>
            </w:r>
          </w:p>
        </w:tc>
        <w:tc>
          <w:tcPr>
            <w:tcW w:w="2284" w:type="pct"/>
            <w:tcBorders>
              <w:top w:val="single" w:color="auto" w:sz="4" w:space="0"/>
              <w:bottom w:val="single" w:color="auto" w:sz="4" w:space="0"/>
            </w:tcBorders>
            <w:tcMar/>
          </w:tcPr>
          <w:p w:rsidRPr="002F04E5" w:rsidR="00737882" w:rsidP="6E60835E" w:rsidRDefault="4AC79AC5" w14:paraId="05B23C54" w14:textId="191957FA">
            <w:pPr>
              <w:pStyle w:val="Generalitem"/>
              <w:framePr w:hSpace="0" w:wrap="auto" w:vAnchor="margin" w:yAlign="inline"/>
              <w:suppressOverlap w:val="0"/>
            </w:pPr>
            <w:r w:rsidR="27906A69">
              <w:rPr/>
              <w:t xml:space="preserve">NCTD is </w:t>
            </w:r>
            <w:r w:rsidR="004D678D">
              <w:rPr/>
              <w:t>the or</w:t>
            </w:r>
            <w:r w:rsidR="004D678D">
              <w:rPr/>
              <w:t>g</w:t>
            </w:r>
            <w:r w:rsidR="004D678D">
              <w:rPr/>
              <w:t>anization</w:t>
            </w:r>
            <w:r w:rsidR="058F4DBA">
              <w:rPr/>
              <w:t xml:space="preserve"> </w:t>
            </w:r>
            <w:r w:rsidR="058F4DBA">
              <w:rPr/>
              <w:t>designated</w:t>
            </w:r>
            <w:r w:rsidR="058F4DBA">
              <w:rPr/>
              <w:t xml:space="preserve"> t</w:t>
            </w:r>
            <w:r w:rsidR="058F4DBA">
              <w:rPr/>
              <w:t xml:space="preserve">o provide </w:t>
            </w:r>
            <w:r w:rsidR="058F4DBA">
              <w:rPr/>
              <w:t>com</w:t>
            </w:r>
            <w:r w:rsidR="058F4DBA">
              <w:rPr/>
              <w:t>plementary</w:t>
            </w:r>
            <w:r w:rsidR="27906A69">
              <w:rPr/>
              <w:t xml:space="preserve"> paratransit services as required by the ADA. We have </w:t>
            </w:r>
            <w:r w:rsidR="49CA50BF">
              <w:rPr/>
              <w:t>50</w:t>
            </w:r>
            <w:r w:rsidR="27906A69">
              <w:rPr/>
              <w:t xml:space="preserve"> </w:t>
            </w:r>
            <w:r w:rsidR="2B5C5DC2">
              <w:rPr/>
              <w:t>years' experience</w:t>
            </w:r>
            <w:r w:rsidR="27906A69">
              <w:rPr/>
              <w:t xml:space="preserve"> </w:t>
            </w:r>
            <w:r w:rsidR="6267A6E0">
              <w:rPr/>
              <w:t xml:space="preserve">providing high quality wheelchair accessible trips. </w:t>
            </w:r>
          </w:p>
          <w:p w:rsidRPr="002F04E5" w:rsidR="00737882" w:rsidP="6E60835E" w:rsidRDefault="00737882" w14:paraId="011D2559" w14:textId="2A80FD7E">
            <w:pPr>
              <w:pStyle w:val="Generalitem"/>
              <w:framePr w:hSpace="0" w:wrap="auto" w:vAnchor="margin" w:yAlign="inline"/>
              <w:suppressOverlap w:val="0"/>
            </w:pPr>
          </w:p>
          <w:p w:rsidR="0035688A" w:rsidP="6E60835E" w:rsidRDefault="433BFDAB" w14:paraId="24071F93" w14:textId="77777777">
            <w:pPr>
              <w:pStyle w:val="Generalitem"/>
              <w:framePr w:hSpace="0" w:wrap="auto" w:vAnchor="margin" w:yAlign="inline"/>
              <w:suppressOverlap w:val="0"/>
            </w:pPr>
            <w:r>
              <w:t xml:space="preserve">Our Manager of Paratransit and Mobility Services, Robert Gebo, will lead operations of NCTD+ Phase </w:t>
            </w:r>
            <w:r w:rsidR="004D678D">
              <w:t>2/3</w:t>
            </w:r>
            <w:r>
              <w:t xml:space="preserve">. He has decades of experience leading paratransit operations. </w:t>
            </w:r>
            <w:r w:rsidR="2EEACEDD">
              <w:t xml:space="preserve">Additionally, NCTD has an experienced Transit Service Planning team of 5 </w:t>
            </w:r>
            <w:r w:rsidR="1926383F">
              <w:t>full-time</w:t>
            </w:r>
            <w:r w:rsidR="2EEACEDD">
              <w:t xml:space="preserve"> staff and a Strategic Planning unit of 2 staff that will support the operations planning components of this project.</w:t>
            </w:r>
          </w:p>
          <w:p w:rsidR="0035688A" w:rsidP="6E60835E" w:rsidRDefault="0035688A" w14:paraId="50155688" w14:textId="77777777">
            <w:pPr>
              <w:pStyle w:val="Generalitem"/>
              <w:framePr w:hSpace="0" w:wrap="auto" w:vAnchor="margin" w:yAlign="inline"/>
              <w:suppressOverlap w:val="0"/>
            </w:pPr>
          </w:p>
          <w:p w:rsidRPr="002F04E5" w:rsidR="00737882" w:rsidP="6E60835E" w:rsidRDefault="2EEACEDD" w14:paraId="202EDEC3" w14:textId="40532092">
            <w:pPr>
              <w:pStyle w:val="Generalitem"/>
              <w:framePr w:hSpace="0" w:wrap="auto" w:vAnchor="margin" w:yAlign="inline"/>
              <w:suppressOverlap w:val="0"/>
            </w:pPr>
            <w:r>
              <w:t>As such, NC</w:t>
            </w:r>
            <w:r w:rsidR="20869525">
              <w:t xml:space="preserve">TD will not need to </w:t>
            </w:r>
            <w:r w:rsidR="69707175">
              <w:t>contract</w:t>
            </w:r>
            <w:r w:rsidR="20869525">
              <w:t xml:space="preserve"> a 3</w:t>
            </w:r>
            <w:r w:rsidRPr="6E60835E" w:rsidR="20869525">
              <w:rPr>
                <w:vertAlign w:val="superscript"/>
              </w:rPr>
              <w:t>rd</w:t>
            </w:r>
            <w:r w:rsidR="20869525">
              <w:t xml:space="preserve"> Party Paratransit Consult to develop operations planning for this project. </w:t>
            </w:r>
            <w:r>
              <w:t xml:space="preserve"> </w:t>
            </w:r>
            <w:r w:rsidR="433BFDAB">
              <w:t xml:space="preserve"> </w:t>
            </w:r>
          </w:p>
        </w:tc>
      </w:tr>
      <w:tr w:rsidRPr="00A46A78" w:rsidR="00B13444" w:rsidTr="5E7BB704" w14:paraId="2A4DD205" w14:textId="77777777">
        <w:trPr>
          <w:trHeight w:val="20"/>
        </w:trPr>
        <w:tc>
          <w:tcPr>
            <w:tcW w:w="431" w:type="pct"/>
            <w:tcBorders>
              <w:top w:val="single" w:color="auto" w:sz="4" w:space="0"/>
              <w:bottom w:val="single" w:color="auto" w:sz="4" w:space="0"/>
            </w:tcBorders>
            <w:tcMar/>
          </w:tcPr>
          <w:p w:rsidRPr="002F04E5" w:rsidR="00B13444" w:rsidP="00A01829" w:rsidRDefault="00B4261D" w14:paraId="08662564" w14:textId="581C4B67">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B.</w:t>
            </w:r>
          </w:p>
        </w:tc>
        <w:tc>
          <w:tcPr>
            <w:tcW w:w="2285" w:type="pct"/>
            <w:tcBorders>
              <w:top w:val="single" w:color="auto" w:sz="4" w:space="0"/>
              <w:bottom w:val="single" w:color="auto" w:sz="4" w:space="0"/>
            </w:tcBorders>
            <w:tcMar/>
          </w:tcPr>
          <w:p w:rsidRPr="002F04E5" w:rsidR="14151E5C" w:rsidP="7252EB33" w:rsidRDefault="14151E5C" w14:paraId="3C8F5F08" w14:textId="2186F3F4">
            <w:pPr>
              <w:pStyle w:val="Generalitem"/>
              <w:framePr w:hSpace="0" w:wrap="auto" w:vAnchor="margin" w:yAlign="inline"/>
              <w:suppressOverlap w:val="0"/>
            </w:pPr>
            <w:r w:rsidRPr="002F04E5">
              <w:t xml:space="preserve">Contracting with </w:t>
            </w:r>
            <w:r w:rsidRPr="002F04E5" w:rsidR="1F3F50FD">
              <w:t>T</w:t>
            </w:r>
            <w:r w:rsidRPr="002F04E5">
              <w:t>hird-</w:t>
            </w:r>
            <w:r w:rsidRPr="002F04E5" w:rsidR="0C75004B">
              <w:t>P</w:t>
            </w:r>
            <w:r w:rsidRPr="002F04E5">
              <w:t xml:space="preserve">arty </w:t>
            </w:r>
            <w:r w:rsidRPr="002F04E5" w:rsidR="1AD4EAA1">
              <w:t>V</w:t>
            </w:r>
            <w:r w:rsidRPr="002F04E5">
              <w:t xml:space="preserve">ehicle </w:t>
            </w:r>
            <w:r w:rsidRPr="002F04E5" w:rsidR="52CBAE13">
              <w:t>M</w:t>
            </w:r>
            <w:r w:rsidRPr="002F04E5">
              <w:t>echanic/</w:t>
            </w:r>
            <w:r w:rsidRPr="002F04E5" w:rsidR="1BB3EAC7">
              <w:t>I</w:t>
            </w:r>
            <w:r w:rsidRPr="002F04E5">
              <w:t>nspector</w:t>
            </w:r>
            <w:r w:rsidRPr="002F04E5" w:rsidR="00613D85">
              <w:t xml:space="preserve"> </w:t>
            </w:r>
            <w:r w:rsidRPr="002F04E5" w:rsidR="00E408E6">
              <w:t>or Hiring</w:t>
            </w:r>
            <w:r w:rsidRPr="002F04E5" w:rsidR="00613D85">
              <w:t xml:space="preserve"> Vehicle Mechanic/Inspector</w:t>
            </w:r>
          </w:p>
          <w:p w:rsidRPr="002F04E5" w:rsidR="7252EB33" w:rsidP="7252EB33" w:rsidRDefault="7252EB33" w14:paraId="2ED334FD" w14:textId="07E9669B">
            <w:pPr>
              <w:pStyle w:val="Generalitem"/>
              <w:framePr w:hSpace="0" w:wrap="auto" w:vAnchor="margin" w:yAlign="inline"/>
              <w:suppressOverlap w:val="0"/>
              <w:rPr>
                <w:b/>
              </w:rPr>
            </w:pPr>
          </w:p>
          <w:p w:rsidRPr="002F04E5" w:rsidR="00B13444" w:rsidP="00451AEB" w:rsidRDefault="784AC319" w14:paraId="7B7419DE" w14:textId="12ACF635">
            <w:pPr>
              <w:pStyle w:val="Generalitem"/>
              <w:framePr w:hSpace="0" w:wrap="auto" w:vAnchor="margin" w:yAlign="inline"/>
              <w:suppressOverlap w:val="0"/>
            </w:pPr>
            <w:r w:rsidRPr="002F04E5">
              <w:t xml:space="preserve">GRANTEE will select a </w:t>
            </w:r>
            <w:r w:rsidRPr="002F04E5" w:rsidR="00861BD9">
              <w:t>M</w:t>
            </w:r>
            <w:r w:rsidRPr="002F04E5">
              <w:t>echanic/</w:t>
            </w:r>
            <w:r w:rsidRPr="002F04E5" w:rsidR="00861BD9">
              <w:t>I</w:t>
            </w:r>
            <w:r w:rsidRPr="002F04E5">
              <w:t>nspector specializing in transit vehicles and driver requirements to develop a detailed, sustainable operations strategy and streamline service.</w:t>
            </w:r>
          </w:p>
          <w:p w:rsidRPr="002F04E5" w:rsidR="00B13444" w:rsidP="00451AEB" w:rsidRDefault="00B13444" w14:paraId="2C182873" w14:textId="77777777">
            <w:pPr>
              <w:pStyle w:val="Generalitem"/>
              <w:framePr w:hSpace="0" w:wrap="auto" w:vAnchor="margin" w:yAlign="inline"/>
              <w:suppressOverlap w:val="0"/>
            </w:pPr>
          </w:p>
          <w:p w:rsidRPr="002F04E5" w:rsidR="00B13444" w:rsidP="00451AEB" w:rsidRDefault="784AC319" w14:paraId="51B51A5C" w14:textId="5A1FD3F8">
            <w:pPr>
              <w:pStyle w:val="Generalitem"/>
              <w:framePr w:hSpace="0" w:wrap="auto" w:vAnchor="margin" w:yAlign="inline"/>
              <w:suppressOverlap w:val="0"/>
            </w:pPr>
            <w:r w:rsidRPr="002F04E5">
              <w:lastRenderedPageBreak/>
              <w:t xml:space="preserve">GRANTEE will establish rates and contract parameters with the selected </w:t>
            </w:r>
            <w:r w:rsidRPr="002F04E5" w:rsidR="00273FC6">
              <w:t>M</w:t>
            </w:r>
            <w:r w:rsidRPr="002F04E5">
              <w:t>echanic/</w:t>
            </w:r>
            <w:r w:rsidRPr="002F04E5" w:rsidR="00273FC6">
              <w:t>I</w:t>
            </w:r>
            <w:r w:rsidRPr="002F04E5">
              <w:t>nspector.</w:t>
            </w:r>
          </w:p>
        </w:tc>
        <w:tc>
          <w:tcPr>
            <w:tcW w:w="2284" w:type="pct"/>
            <w:tcBorders>
              <w:top w:val="single" w:color="auto" w:sz="4" w:space="0"/>
              <w:bottom w:val="single" w:color="auto" w:sz="4" w:space="0"/>
            </w:tcBorders>
            <w:tcMar/>
          </w:tcPr>
          <w:p w:rsidRPr="002F04E5" w:rsidR="00B13444" w:rsidP="6E60835E" w:rsidRDefault="565F4DB7" w14:paraId="2BC11BA2" w14:textId="1A1D4612">
            <w:pPr>
              <w:pStyle w:val="BulletItem"/>
              <w:framePr w:hSpace="0" w:wrap="auto" w:vAnchor="margin" w:yAlign="inline"/>
              <w:numPr>
                <w:ilvl w:val="0"/>
                <w:numId w:val="0"/>
              </w:numPr>
              <w:suppressOverlap w:val="0"/>
            </w:pPr>
            <w:r>
              <w:lastRenderedPageBreak/>
              <w:t xml:space="preserve">NCTD’s </w:t>
            </w:r>
            <w:r w:rsidR="64590B46">
              <w:t>existing contract with</w:t>
            </w:r>
            <w:r>
              <w:t xml:space="preserve"> MV Transportation includes </w:t>
            </w:r>
            <w:r w:rsidR="599F303F">
              <w:t xml:space="preserve">experienced </w:t>
            </w:r>
            <w:r>
              <w:t>vehicle mechanics</w:t>
            </w:r>
            <w:r w:rsidR="7D642223">
              <w:t>, inspection,</w:t>
            </w:r>
            <w:r w:rsidR="5765D415">
              <w:t xml:space="preserve"> safety,</w:t>
            </w:r>
            <w:r w:rsidR="7D642223">
              <w:t xml:space="preserve"> and quality control </w:t>
            </w:r>
            <w:r w:rsidR="2E884FBA">
              <w:t>positions dedicated to the state</w:t>
            </w:r>
            <w:r w:rsidR="0035688A">
              <w:t>-</w:t>
            </w:r>
            <w:r w:rsidR="2E884FBA">
              <w:t>of</w:t>
            </w:r>
            <w:r w:rsidR="0035688A">
              <w:t>-</w:t>
            </w:r>
            <w:r w:rsidR="2E884FBA">
              <w:t>good</w:t>
            </w:r>
            <w:r w:rsidR="0035688A">
              <w:t>-</w:t>
            </w:r>
            <w:r w:rsidR="2E884FBA">
              <w:t>repair, reliability, compliance, and safety of NCTD+ service.</w:t>
            </w:r>
            <w:r w:rsidR="7D642223">
              <w:t xml:space="preserve">  </w:t>
            </w:r>
            <w:r>
              <w:t>Contracted rates and param</w:t>
            </w:r>
            <w:r w:rsidR="64AE1122">
              <w:t xml:space="preserve">eters are </w:t>
            </w:r>
            <w:r w:rsidR="0035688A">
              <w:t>outlined</w:t>
            </w:r>
            <w:r w:rsidR="64AE1122">
              <w:t xml:space="preserve"> in our existing contract.</w:t>
            </w:r>
            <w:r w:rsidR="162D5F71">
              <w:t xml:space="preserve"> </w:t>
            </w:r>
          </w:p>
        </w:tc>
      </w:tr>
      <w:tr w:rsidRPr="00A46A78" w:rsidR="00B13444" w:rsidTr="5E7BB704" w14:paraId="674D4CC6" w14:textId="77777777">
        <w:trPr>
          <w:trHeight w:val="20"/>
        </w:trPr>
        <w:tc>
          <w:tcPr>
            <w:tcW w:w="431" w:type="pct"/>
            <w:tcBorders>
              <w:top w:val="single" w:color="auto" w:sz="4" w:space="0"/>
              <w:bottom w:val="single" w:color="auto" w:sz="4" w:space="0"/>
            </w:tcBorders>
            <w:tcMar/>
          </w:tcPr>
          <w:p w:rsidRPr="002F04E5" w:rsidR="00B13444" w:rsidP="00A01829" w:rsidRDefault="00B4261D" w14:paraId="121CDA0B" w14:textId="7DE65E7F">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C.</w:t>
            </w:r>
          </w:p>
        </w:tc>
        <w:tc>
          <w:tcPr>
            <w:tcW w:w="2285" w:type="pct"/>
            <w:tcBorders>
              <w:top w:val="single" w:color="auto" w:sz="4" w:space="0"/>
              <w:bottom w:val="single" w:color="auto" w:sz="4" w:space="0"/>
            </w:tcBorders>
            <w:tcMar/>
          </w:tcPr>
          <w:p w:rsidRPr="002F04E5" w:rsidR="63100364" w:rsidP="7252EB33" w:rsidRDefault="63100364" w14:paraId="1ACE9E41" w14:textId="1CA91E3D">
            <w:pPr>
              <w:pStyle w:val="Generalitem"/>
              <w:framePr w:hSpace="0" w:wrap="auto" w:vAnchor="margin" w:yAlign="inline"/>
              <w:suppressOverlap w:val="0"/>
            </w:pPr>
            <w:r w:rsidRPr="002F04E5">
              <w:t xml:space="preserve">Contracting with </w:t>
            </w:r>
            <w:r w:rsidRPr="002F04E5" w:rsidR="644664F6">
              <w:t>T</w:t>
            </w:r>
            <w:r w:rsidRPr="002F04E5">
              <w:t>hird-</w:t>
            </w:r>
            <w:r w:rsidRPr="002F04E5" w:rsidR="004EC81D">
              <w:t>P</w:t>
            </w:r>
            <w:r w:rsidRPr="002F04E5">
              <w:t xml:space="preserve">arty </w:t>
            </w:r>
            <w:r w:rsidRPr="002F04E5" w:rsidR="6350DCF9">
              <w:t>M</w:t>
            </w:r>
            <w:r w:rsidRPr="002F04E5">
              <w:t xml:space="preserve">arketing </w:t>
            </w:r>
            <w:r w:rsidRPr="002F04E5" w:rsidR="0584319E">
              <w:t>C</w:t>
            </w:r>
            <w:r w:rsidRPr="002F04E5">
              <w:t>onsultant</w:t>
            </w:r>
            <w:r w:rsidRPr="002F04E5" w:rsidR="00E407C7">
              <w:t xml:space="preserve"> or </w:t>
            </w:r>
            <w:r w:rsidRPr="002F04E5" w:rsidR="00933DA3">
              <w:t>Hiring Marketing</w:t>
            </w:r>
            <w:r w:rsidRPr="002F04E5" w:rsidR="00E407C7">
              <w:t xml:space="preserve"> Staff (if applicable)</w:t>
            </w:r>
          </w:p>
          <w:p w:rsidRPr="002F04E5" w:rsidR="7252EB33" w:rsidP="7252EB33" w:rsidRDefault="7252EB33" w14:paraId="6AA4014D" w14:textId="53182AF4">
            <w:pPr>
              <w:pStyle w:val="Generalitem"/>
              <w:framePr w:hSpace="0" w:wrap="auto" w:vAnchor="margin" w:yAlign="inline"/>
              <w:suppressOverlap w:val="0"/>
              <w:rPr>
                <w:b/>
              </w:rPr>
            </w:pPr>
          </w:p>
          <w:p w:rsidRPr="002F04E5" w:rsidR="00B13444" w:rsidP="00451AEB" w:rsidRDefault="3BDAA049" w14:paraId="77E58579" w14:textId="3CEFD9A3">
            <w:pPr>
              <w:pStyle w:val="Generalitem"/>
              <w:framePr w:hSpace="0" w:wrap="auto" w:vAnchor="margin" w:yAlign="inline"/>
              <w:suppressOverlap w:val="0"/>
            </w:pPr>
            <w:r w:rsidRPr="002F04E5">
              <w:t xml:space="preserve">GRANTEE will </w:t>
            </w:r>
            <w:r w:rsidRPr="002F04E5" w:rsidR="00A64F6E">
              <w:t>select</w:t>
            </w:r>
            <w:r w:rsidRPr="002F04E5" w:rsidR="784AC319">
              <w:t xml:space="preserve"> a </w:t>
            </w:r>
            <w:r w:rsidRPr="002F04E5" w:rsidR="00E407C7">
              <w:t>M</w:t>
            </w:r>
            <w:r w:rsidRPr="002F04E5" w:rsidR="784AC319">
              <w:t xml:space="preserve">arketing </w:t>
            </w:r>
            <w:r w:rsidRPr="002F04E5" w:rsidR="00A64F6E">
              <w:t>C</w:t>
            </w:r>
            <w:r w:rsidRPr="002F04E5" w:rsidR="784AC319">
              <w:t>onsultant</w:t>
            </w:r>
            <w:r w:rsidRPr="002F04E5" w:rsidR="00A64F6E">
              <w:t xml:space="preserve"> </w:t>
            </w:r>
            <w:r w:rsidRPr="002F04E5" w:rsidR="007023C3">
              <w:t>or Marketing staff</w:t>
            </w:r>
            <w:r w:rsidRPr="002F04E5" w:rsidR="784AC319">
              <w:t xml:space="preserve"> to develop and implement a comprehensive outreach and marketing plan</w:t>
            </w:r>
          </w:p>
        </w:tc>
        <w:tc>
          <w:tcPr>
            <w:tcW w:w="2284" w:type="pct"/>
            <w:tcBorders>
              <w:top w:val="single" w:color="auto" w:sz="4" w:space="0"/>
              <w:bottom w:val="single" w:color="auto" w:sz="4" w:space="0"/>
            </w:tcBorders>
            <w:tcMar/>
          </w:tcPr>
          <w:p w:rsidRPr="002F04E5" w:rsidR="005012C0" w:rsidP="6E60835E" w:rsidRDefault="10999373" w14:paraId="7E2D30BA" w14:textId="748595DB">
            <w:pPr>
              <w:pStyle w:val="BulletItem"/>
              <w:framePr w:hSpace="0" w:wrap="auto" w:vAnchor="margin" w:yAlign="inline"/>
              <w:numPr>
                <w:ilvl w:val="0"/>
                <w:numId w:val="0"/>
              </w:numPr>
              <w:suppressOverlap w:val="0"/>
            </w:pPr>
            <w:r>
              <w:t xml:space="preserve">NCTD has an existing contract with local DBE firm Cook + Schmid for NCTD+ marketing and communications consulting. Their rates </w:t>
            </w:r>
            <w:r w:rsidR="50DD5C55">
              <w:t>are agreed to and set as part of NCTD</w:t>
            </w:r>
            <w:r w:rsidR="55C1BA53">
              <w:t>’</w:t>
            </w:r>
            <w:r w:rsidR="50DD5C55">
              <w:t>s contract with Spare</w:t>
            </w:r>
            <w:r w:rsidR="336E4310">
              <w:t xml:space="preserve"> </w:t>
            </w:r>
            <w:r w:rsidR="50DD5C55">
              <w:t>Labs.</w:t>
            </w:r>
          </w:p>
          <w:p w:rsidRPr="002F04E5" w:rsidR="005012C0" w:rsidP="6E60835E" w:rsidRDefault="50DD5C55" w14:paraId="111C5A53" w14:textId="11B352D1">
            <w:pPr>
              <w:pStyle w:val="BulletItem"/>
              <w:framePr w:hSpace="0" w:wrap="auto" w:vAnchor="margin" w:yAlign="inline"/>
              <w:numPr>
                <w:ilvl w:val="0"/>
                <w:numId w:val="0"/>
              </w:numPr>
              <w:suppressOverlap w:val="0"/>
            </w:pPr>
            <w:r>
              <w:t xml:space="preserve"> </w:t>
            </w:r>
          </w:p>
          <w:p w:rsidRPr="002F04E5" w:rsidR="005012C0" w:rsidP="6E60835E" w:rsidRDefault="31936254" w14:paraId="104590CE" w14:textId="51DECEC6">
            <w:pPr>
              <w:pStyle w:val="BulletItem"/>
              <w:framePr w:hSpace="0" w:wrap="auto" w:vAnchor="margin" w:yAlign="inline"/>
              <w:numPr>
                <w:ilvl w:val="0"/>
                <w:numId w:val="0"/>
              </w:numPr>
              <w:suppressOverlap w:val="0"/>
            </w:pPr>
            <w:r w:rsidR="69E89599">
              <w:rPr/>
              <w:t>Also, NCTD has dedicated marketing and communications staff available to create marketing and outreach campaigns.</w:t>
            </w:r>
            <w:r w:rsidR="382FF4FC">
              <w:rPr/>
              <w:t xml:space="preserve"> This team </w:t>
            </w:r>
            <w:r w:rsidR="59F9FCC2">
              <w:rPr/>
              <w:t xml:space="preserve">of </w:t>
            </w:r>
            <w:r w:rsidR="51BA1F43">
              <w:rPr/>
              <w:t xml:space="preserve">5 positions </w:t>
            </w:r>
            <w:r w:rsidR="382FF4FC">
              <w:rPr/>
              <w:t xml:space="preserve">is led by NCTD’s </w:t>
            </w:r>
            <w:r w:rsidR="139C5EE0">
              <w:rPr/>
              <w:t xml:space="preserve">Chief of Planning and Communications, Chris Orlando and </w:t>
            </w:r>
            <w:r w:rsidR="382FF4FC">
              <w:rPr/>
              <w:t xml:space="preserve">Director of Marketing, Colleen Windsor. </w:t>
            </w:r>
          </w:p>
          <w:p w:rsidRPr="002F04E5" w:rsidR="005012C0" w:rsidP="6E60835E" w:rsidRDefault="005012C0" w14:paraId="3BD5E720" w14:textId="454E476F">
            <w:pPr>
              <w:pStyle w:val="BulletItem"/>
              <w:framePr w:hSpace="0" w:wrap="auto" w:vAnchor="margin" w:yAlign="inline"/>
              <w:numPr>
                <w:ilvl w:val="0"/>
                <w:numId w:val="0"/>
              </w:numPr>
              <w:suppressOverlap w:val="0"/>
            </w:pPr>
          </w:p>
          <w:p w:rsidRPr="002F04E5" w:rsidR="005012C0" w:rsidP="6E60835E" w:rsidRDefault="1BBFE55C" w14:paraId="3B3E7CFA" w14:textId="277E9440">
            <w:pPr>
              <w:pStyle w:val="BulletItem"/>
              <w:framePr w:hSpace="0" w:wrap="auto" w:vAnchor="margin" w:yAlign="inline"/>
              <w:numPr>
                <w:ilvl w:val="0"/>
                <w:numId w:val="0"/>
              </w:numPr>
              <w:suppressOverlap w:val="0"/>
            </w:pPr>
            <w:r>
              <w:t>Additionally, NCTD has existing contracts for digital media creation, promotional items, and marketing strategy.</w:t>
            </w:r>
            <w:r w:rsidR="1BEECC90">
              <w:t xml:space="preserve"> NCTD will build off </w:t>
            </w:r>
            <w:r w:rsidR="00A60F18">
              <w:t>its</w:t>
            </w:r>
            <w:r w:rsidR="1BEECC90">
              <w:t xml:space="preserve"> existing marketing plan and strategy used in NCTD+ Phase </w:t>
            </w:r>
            <w:r w:rsidR="00A60F18">
              <w:t>1</w:t>
            </w:r>
            <w:r w:rsidR="1BEECC90">
              <w:t xml:space="preserve"> to inform NCTD+ Phase </w:t>
            </w:r>
            <w:r w:rsidR="00A60F18">
              <w:t>2/3</w:t>
            </w:r>
            <w:r w:rsidR="1BEECC90">
              <w:t xml:space="preserve">. </w:t>
            </w:r>
            <w:r w:rsidR="433B5940">
              <w:t xml:space="preserve"> </w:t>
            </w:r>
            <w:r w:rsidR="10999373">
              <w:t xml:space="preserve"> </w:t>
            </w:r>
          </w:p>
        </w:tc>
      </w:tr>
      <w:tr w:rsidRPr="00A46A78" w:rsidR="00B4261D" w:rsidTr="5E7BB704" w14:paraId="733B5850" w14:textId="77777777">
        <w:trPr>
          <w:trHeight w:val="20"/>
        </w:trPr>
        <w:tc>
          <w:tcPr>
            <w:tcW w:w="431" w:type="pct"/>
            <w:tcBorders>
              <w:top w:val="single" w:color="auto" w:sz="4" w:space="0"/>
              <w:bottom w:val="single" w:color="auto" w:sz="4" w:space="0"/>
            </w:tcBorders>
            <w:tcMar/>
          </w:tcPr>
          <w:p w:rsidRPr="00A46A78" w:rsidR="00B4261D" w:rsidP="00A01829" w:rsidRDefault="00673949" w14:paraId="595D7468" w14:textId="1D233A71">
            <w:pPr>
              <w:pStyle w:val="TableParagraph"/>
              <w:ind w:left="0"/>
              <w:rPr>
                <w:rFonts w:ascii="Arial" w:hAnsi="Arial" w:cs="Arial" w:eastAsiaTheme="minorEastAsia"/>
                <w:b/>
                <w:bCs/>
                <w:sz w:val="20"/>
                <w:szCs w:val="20"/>
              </w:rPr>
            </w:pPr>
            <w:r w:rsidRPr="00A46A78">
              <w:rPr>
                <w:rFonts w:ascii="Arial" w:hAnsi="Arial" w:cs="Arial" w:eastAsiaTheme="minorEastAsia"/>
                <w:b/>
                <w:bCs/>
                <w:sz w:val="20"/>
                <w:szCs w:val="20"/>
              </w:rPr>
              <w:t>D.</w:t>
            </w:r>
          </w:p>
        </w:tc>
        <w:tc>
          <w:tcPr>
            <w:tcW w:w="2285" w:type="pct"/>
            <w:tcBorders>
              <w:top w:val="single" w:color="auto" w:sz="4" w:space="0"/>
              <w:bottom w:val="single" w:color="auto" w:sz="4" w:space="0"/>
            </w:tcBorders>
            <w:tcMar/>
          </w:tcPr>
          <w:p w:rsidRPr="002F04E5" w:rsidR="6D852CB2" w:rsidP="7252EB33" w:rsidRDefault="005222FD" w14:paraId="65A4339D" w14:textId="2A1CEEA4">
            <w:pPr>
              <w:pStyle w:val="Generalitem"/>
              <w:framePr w:hSpace="0" w:wrap="auto" w:vAnchor="margin" w:yAlign="inline"/>
              <w:suppressOverlap w:val="0"/>
            </w:pPr>
            <w:r w:rsidRPr="002F04E5">
              <w:t>Identification</w:t>
            </w:r>
            <w:r w:rsidRPr="002F04E5" w:rsidR="6D852CB2">
              <w:t xml:space="preserve"> of Service Analyst</w:t>
            </w:r>
          </w:p>
          <w:p w:rsidRPr="002F04E5" w:rsidR="7252EB33" w:rsidP="7252EB33" w:rsidRDefault="7252EB33" w14:paraId="50B3D59A" w14:textId="3AD5388C">
            <w:pPr>
              <w:pStyle w:val="Generalitem"/>
              <w:framePr w:hSpace="0" w:wrap="auto" w:vAnchor="margin" w:yAlign="inline"/>
              <w:suppressOverlap w:val="0"/>
              <w:rPr>
                <w:b/>
              </w:rPr>
            </w:pPr>
          </w:p>
          <w:p w:rsidRPr="002F04E5" w:rsidR="00B4261D" w:rsidP="00451AEB" w:rsidRDefault="3BDAA049" w14:paraId="71478C80" w14:textId="1C0DD94E">
            <w:pPr>
              <w:pStyle w:val="Generalitem"/>
              <w:framePr w:hSpace="0" w:wrap="auto" w:vAnchor="margin" w:yAlign="inline"/>
              <w:suppressOverlap w:val="0"/>
            </w:pPr>
            <w:r w:rsidRPr="002F04E5">
              <w:t>GRANTEE will interview candidates and select a qualified person to hire as one new GRANTEE staff position, a Service Analyst, who will track all AFA service and expense data for reporting and invoicing.</w:t>
            </w:r>
          </w:p>
        </w:tc>
        <w:tc>
          <w:tcPr>
            <w:tcW w:w="2284" w:type="pct"/>
            <w:tcBorders>
              <w:top w:val="single" w:color="auto" w:sz="4" w:space="0"/>
              <w:bottom w:val="single" w:color="auto" w:sz="4" w:space="0"/>
            </w:tcBorders>
            <w:tcMar/>
          </w:tcPr>
          <w:p w:rsidRPr="002F04E5" w:rsidR="00B4261D" w:rsidP="6E60835E" w:rsidRDefault="36E8B2CF" w14:paraId="1F8DE0AC" w14:textId="318BB7F0">
            <w:pPr>
              <w:pStyle w:val="Generalitem"/>
              <w:framePr w:hSpace="0" w:wrap="auto" w:vAnchor="margin" w:yAlign="inline"/>
              <w:suppressOverlap w:val="0"/>
            </w:pPr>
            <w:r>
              <w:t>NCTD has existing staff qualified to perform the Service Analyst duties.</w:t>
            </w:r>
            <w:r w:rsidR="21637D00">
              <w:t xml:space="preserve"> These duties will be </w:t>
            </w:r>
            <w:r w:rsidR="4369353D">
              <w:t>performed</w:t>
            </w:r>
            <w:r w:rsidR="21637D00">
              <w:t xml:space="preserve"> via NCTD </w:t>
            </w:r>
            <w:r w:rsidR="4C29A347">
              <w:t xml:space="preserve">Manager for Paratransit and Mobility Services, Robert Gebo. </w:t>
            </w:r>
            <w:r w:rsidR="08448DC5">
              <w:t>He will be helped by NCTD’s Finance and Grants team and NCTD Strategic Planning.</w:t>
            </w:r>
            <w:r w:rsidR="1E45B48C">
              <w:t xml:space="preserve"> </w:t>
            </w:r>
          </w:p>
          <w:p w:rsidRPr="002F04E5" w:rsidR="00B4261D" w:rsidP="6E60835E" w:rsidRDefault="00B4261D" w14:paraId="01901585" w14:textId="68A7CA63">
            <w:pPr>
              <w:pStyle w:val="Generalitem"/>
              <w:framePr w:hSpace="0" w:wrap="auto" w:vAnchor="margin" w:yAlign="inline"/>
              <w:suppressOverlap w:val="0"/>
            </w:pPr>
          </w:p>
          <w:p w:rsidRPr="002F04E5" w:rsidR="00B4261D" w:rsidP="6E60835E" w:rsidRDefault="1E45B48C" w14:paraId="1BF78011" w14:textId="3ED16558">
            <w:pPr>
              <w:pStyle w:val="Generalitem"/>
              <w:framePr w:hSpace="0" w:wrap="auto" w:vAnchor="margin" w:yAlign="inline"/>
              <w:suppressOverlap w:val="0"/>
            </w:pPr>
            <w:r>
              <w:t>NCTD’s trip management software provider, Spare Labs, has reports that streamline reporting</w:t>
            </w:r>
            <w:r w:rsidR="253020E9">
              <w:t xml:space="preserve"> and analytics</w:t>
            </w:r>
            <w:r>
              <w:t xml:space="preserve">. </w:t>
            </w:r>
          </w:p>
          <w:p w:rsidRPr="002F04E5" w:rsidR="00B4261D" w:rsidP="6E60835E" w:rsidRDefault="1E45B48C" w14:paraId="60E6042F" w14:textId="244DCFB5">
            <w:pPr>
              <w:pStyle w:val="Generalitem"/>
              <w:framePr w:hSpace="0" w:wrap="auto" w:vAnchor="margin" w:yAlign="inline"/>
              <w:suppressOverlap w:val="0"/>
            </w:pPr>
            <w:r>
              <w:t xml:space="preserve"> </w:t>
            </w:r>
          </w:p>
        </w:tc>
      </w:tr>
      <w:tr w:rsidRPr="00A46A78" w:rsidR="00B4261D" w:rsidTr="5E7BB704" w14:paraId="7642EEAA" w14:textId="77777777">
        <w:trPr>
          <w:trHeight w:val="20"/>
        </w:trPr>
        <w:tc>
          <w:tcPr>
            <w:tcW w:w="431" w:type="pct"/>
            <w:tcBorders>
              <w:top w:val="single" w:color="auto" w:sz="4" w:space="0"/>
              <w:bottom w:val="single" w:color="auto" w:sz="4" w:space="0"/>
            </w:tcBorders>
            <w:tcMar/>
          </w:tcPr>
          <w:p w:rsidRPr="00A46A78" w:rsidR="00B4261D" w:rsidP="00A01829" w:rsidRDefault="00673949" w14:paraId="11116B1B" w14:textId="02F1809C">
            <w:pPr>
              <w:pStyle w:val="TableParagraph"/>
              <w:ind w:left="0"/>
              <w:rPr>
                <w:rFonts w:ascii="Arial" w:hAnsi="Arial" w:cs="Arial" w:eastAsiaTheme="minorEastAsia"/>
                <w:b/>
                <w:bCs/>
                <w:sz w:val="20"/>
                <w:szCs w:val="20"/>
              </w:rPr>
            </w:pPr>
            <w:r w:rsidRPr="00A46A78">
              <w:rPr>
                <w:rFonts w:ascii="Arial" w:hAnsi="Arial" w:cs="Arial" w:eastAsiaTheme="minorEastAsia"/>
                <w:b/>
                <w:bCs/>
                <w:sz w:val="20"/>
                <w:szCs w:val="20"/>
              </w:rPr>
              <w:t>E.</w:t>
            </w:r>
          </w:p>
        </w:tc>
        <w:tc>
          <w:tcPr>
            <w:tcW w:w="2285" w:type="pct"/>
            <w:tcBorders>
              <w:top w:val="single" w:color="auto" w:sz="4" w:space="0"/>
              <w:bottom w:val="single" w:color="auto" w:sz="4" w:space="0"/>
            </w:tcBorders>
            <w:tcMar/>
          </w:tcPr>
          <w:p w:rsidRPr="002F04E5" w:rsidR="0E0BE05B" w:rsidP="7252EB33" w:rsidRDefault="0E0BE05B" w14:paraId="67C6F6A3" w14:textId="3CA7CBAE">
            <w:pPr>
              <w:pStyle w:val="Generalitem"/>
              <w:framePr w:hSpace="0" w:wrap="auto" w:vAnchor="margin" w:yAlign="inline"/>
              <w:suppressOverlap w:val="0"/>
            </w:pPr>
            <w:r w:rsidRPr="002F04E5">
              <w:t xml:space="preserve">Contracting with </w:t>
            </w:r>
            <w:r w:rsidRPr="002F04E5" w:rsidR="362BC739">
              <w:t>T</w:t>
            </w:r>
            <w:r w:rsidRPr="002F04E5">
              <w:t>hird-</w:t>
            </w:r>
            <w:r w:rsidRPr="002F04E5" w:rsidR="61D7FB8A">
              <w:t>P</w:t>
            </w:r>
            <w:r w:rsidRPr="002F04E5">
              <w:t xml:space="preserve">arty </w:t>
            </w:r>
            <w:r w:rsidRPr="002F04E5" w:rsidR="1B370E64">
              <w:t>B</w:t>
            </w:r>
            <w:r w:rsidRPr="002F04E5">
              <w:t xml:space="preserve">ackup </w:t>
            </w:r>
            <w:r w:rsidRPr="002F04E5" w:rsidR="2B605E4E">
              <w:t>C</w:t>
            </w:r>
            <w:r w:rsidRPr="002F04E5">
              <w:t xml:space="preserve">all </w:t>
            </w:r>
            <w:r w:rsidRPr="002F04E5" w:rsidR="474E5C0D">
              <w:t>C</w:t>
            </w:r>
            <w:r w:rsidRPr="002F04E5">
              <w:t>enter</w:t>
            </w:r>
          </w:p>
          <w:p w:rsidRPr="002F04E5" w:rsidR="7252EB33" w:rsidP="7252EB33" w:rsidRDefault="7252EB33" w14:paraId="4124CEE4" w14:textId="22C1E857">
            <w:pPr>
              <w:pStyle w:val="Generalitem"/>
              <w:framePr w:hSpace="0" w:wrap="auto" w:vAnchor="margin" w:yAlign="inline"/>
              <w:suppressOverlap w:val="0"/>
              <w:rPr>
                <w:b/>
              </w:rPr>
            </w:pPr>
          </w:p>
          <w:p w:rsidRPr="002F04E5" w:rsidR="00B4261D" w:rsidP="00451AEB" w:rsidRDefault="0C416EA2" w14:paraId="6446ADB8" w14:textId="2AB393C0">
            <w:pPr>
              <w:pStyle w:val="Generalitem"/>
              <w:framePr w:hSpace="0" w:wrap="auto" w:vAnchor="margin" w:yAlign="inline"/>
              <w:suppressOverlap w:val="0"/>
            </w:pPr>
            <w:r w:rsidRPr="002F04E5">
              <w:t xml:space="preserve">GRANTEE will </w:t>
            </w:r>
            <w:r w:rsidRPr="002F04E5" w:rsidR="001C553E">
              <w:t xml:space="preserve">begin backup call center service or </w:t>
            </w:r>
            <w:r w:rsidRPr="002F04E5">
              <w:t>e</w:t>
            </w:r>
            <w:r w:rsidRPr="002F04E5" w:rsidR="3BDAA049">
              <w:t xml:space="preserve">xtend its backup call center service contract to provide service to requestors </w:t>
            </w:r>
            <w:r w:rsidRPr="002F04E5" w:rsidR="7634E6CB">
              <w:t xml:space="preserve">during Business Hours and Extended Hours, </w:t>
            </w:r>
            <w:r w:rsidRPr="002F04E5" w:rsidR="6EE1B499">
              <w:t>seven</w:t>
            </w:r>
            <w:r w:rsidRPr="002F04E5" w:rsidR="3BDAA049">
              <w:t xml:space="preserve"> days a week</w:t>
            </w:r>
            <w:r w:rsidRPr="002F04E5">
              <w:t>.</w:t>
            </w:r>
            <w:r w:rsidRPr="002F04E5" w:rsidR="2CCFDF72">
              <w:t xml:space="preserve"> GRANTEE will respond to requests within Business Hours</w:t>
            </w:r>
            <w:r w:rsidRPr="002F04E5" w:rsidR="6EE1B499">
              <w:t>,</w:t>
            </w:r>
            <w:r w:rsidRPr="002F04E5" w:rsidR="2CCFDF72">
              <w:t xml:space="preserve"> and </w:t>
            </w:r>
            <w:r w:rsidRPr="002F04E5" w:rsidR="00B843B6">
              <w:t>backup call center</w:t>
            </w:r>
            <w:r w:rsidRPr="002F04E5" w:rsidR="2CCFDF72">
              <w:t xml:space="preserve"> will respond to requests </w:t>
            </w:r>
            <w:r w:rsidRPr="002F04E5" w:rsidR="11D136B6">
              <w:t>during Business Hours and Extended Hours.</w:t>
            </w:r>
            <w:r w:rsidRPr="002F04E5" w:rsidR="2CCFDF72">
              <w:t xml:space="preserve"> </w:t>
            </w:r>
          </w:p>
        </w:tc>
        <w:tc>
          <w:tcPr>
            <w:tcW w:w="2284" w:type="pct"/>
            <w:tcBorders>
              <w:top w:val="single" w:color="auto" w:sz="4" w:space="0"/>
              <w:bottom w:val="single" w:color="auto" w:sz="4" w:space="0"/>
            </w:tcBorders>
            <w:tcMar/>
          </w:tcPr>
          <w:p w:rsidRPr="002F04E5" w:rsidR="00B4261D" w:rsidP="6E60835E" w:rsidRDefault="21D592A8" w14:paraId="1D21D723" w14:textId="2BC1A692">
            <w:pPr>
              <w:pStyle w:val="BulletItem"/>
              <w:framePr w:hSpace="0" w:wrap="auto" w:vAnchor="margin" w:yAlign="inline"/>
              <w:numPr>
                <w:ilvl w:val="0"/>
                <w:numId w:val="0"/>
              </w:numPr>
              <w:suppressOverlap w:val="0"/>
            </w:pPr>
            <w:r>
              <w:t xml:space="preserve">NCTD’s existing contract with MV Transportation includes experienced reservationists and dispatcher positions dedicated to NCTD+, LIFT, and FLEX services. This includes </w:t>
            </w:r>
            <w:r w:rsidR="5C57EC13">
              <w:t xml:space="preserve">7 day per week </w:t>
            </w:r>
            <w:r>
              <w:t>bilingual co</w:t>
            </w:r>
            <w:r w:rsidR="4524082E">
              <w:t xml:space="preserve">verage through the </w:t>
            </w:r>
            <w:r w:rsidR="10486189">
              <w:t xml:space="preserve">NCTD+ </w:t>
            </w:r>
            <w:r w:rsidR="4524082E">
              <w:t>service span</w:t>
            </w:r>
            <w:r w:rsidR="6B38B081">
              <w:t xml:space="preserve"> between 6am and 9pm. </w:t>
            </w:r>
            <w:r>
              <w:t>Contracted rates and parameters are agreed to in our existing contract.</w:t>
            </w:r>
            <w:r w:rsidR="510F204E">
              <w:t xml:space="preserve"> NCTD will continue to provide call center staff throughout the grant to support NCTD+ Phase </w:t>
            </w:r>
            <w:r w:rsidR="00A60F18">
              <w:t>2/3.</w:t>
            </w:r>
          </w:p>
          <w:p w:rsidRPr="002F04E5" w:rsidR="00B4261D" w:rsidP="6E60835E" w:rsidRDefault="00B4261D" w14:paraId="06834D8E" w14:textId="560463DF">
            <w:pPr>
              <w:pStyle w:val="Generalitem"/>
              <w:framePr w:hSpace="0" w:wrap="auto" w:vAnchor="margin" w:yAlign="inline"/>
              <w:suppressOverlap w:val="0"/>
            </w:pPr>
          </w:p>
        </w:tc>
      </w:tr>
      <w:tr w:rsidRPr="00A46A78" w:rsidR="000A0F51" w:rsidTr="5E7BB704" w14:paraId="6A117E16" w14:textId="77777777">
        <w:trPr>
          <w:trHeight w:val="20"/>
        </w:trPr>
        <w:tc>
          <w:tcPr>
            <w:tcW w:w="431" w:type="pct"/>
            <w:tcBorders>
              <w:top w:val="single" w:color="auto" w:sz="4" w:space="0"/>
              <w:bottom w:val="single" w:color="auto" w:sz="4" w:space="0"/>
            </w:tcBorders>
            <w:tcMar/>
          </w:tcPr>
          <w:p w:rsidRPr="00A46A78" w:rsidR="000A0F51" w:rsidP="00A01829" w:rsidRDefault="000A0F51" w14:paraId="3A164B3F" w14:textId="15C5D753">
            <w:pPr>
              <w:pStyle w:val="TableParagraph"/>
              <w:ind w:left="0"/>
              <w:rPr>
                <w:rFonts w:ascii="Arial" w:hAnsi="Arial" w:cs="Arial" w:eastAsiaTheme="minorEastAsia"/>
                <w:b/>
                <w:bCs/>
                <w:sz w:val="20"/>
                <w:szCs w:val="20"/>
              </w:rPr>
            </w:pPr>
            <w:r w:rsidRPr="00A46A78">
              <w:rPr>
                <w:rFonts w:ascii="Arial" w:hAnsi="Arial" w:cs="Arial" w:eastAsiaTheme="minorEastAsia"/>
                <w:b/>
                <w:bCs/>
                <w:sz w:val="20"/>
                <w:szCs w:val="20"/>
              </w:rPr>
              <w:t>F.</w:t>
            </w:r>
          </w:p>
        </w:tc>
        <w:tc>
          <w:tcPr>
            <w:tcW w:w="2285" w:type="pct"/>
            <w:tcBorders>
              <w:top w:val="single" w:color="auto" w:sz="4" w:space="0"/>
              <w:bottom w:val="single" w:color="auto" w:sz="4" w:space="0"/>
            </w:tcBorders>
            <w:tcMar/>
          </w:tcPr>
          <w:p w:rsidRPr="002F04E5" w:rsidR="4CD79F4B" w:rsidP="7252EB33" w:rsidRDefault="4CD79F4B" w14:paraId="08D26C0F" w14:textId="1D44AE59">
            <w:pPr>
              <w:pStyle w:val="Generalitem"/>
              <w:framePr w:hSpace="0" w:wrap="auto" w:vAnchor="margin" w:yAlign="inline"/>
              <w:suppressOverlap w:val="0"/>
            </w:pPr>
            <w:r w:rsidRPr="002F04E5">
              <w:t xml:space="preserve">Contracting with </w:t>
            </w:r>
            <w:r w:rsidRPr="002F04E5" w:rsidR="68C3AA26">
              <w:t>T</w:t>
            </w:r>
            <w:r w:rsidRPr="002F04E5">
              <w:t>hird-</w:t>
            </w:r>
            <w:r w:rsidRPr="002F04E5" w:rsidR="0C0F7165">
              <w:t>P</w:t>
            </w:r>
            <w:r w:rsidRPr="002F04E5">
              <w:t xml:space="preserve">arty </w:t>
            </w:r>
            <w:r w:rsidRPr="002F04E5" w:rsidR="06A6ACF0">
              <w:t>T</w:t>
            </w:r>
            <w:r w:rsidRPr="002F04E5">
              <w:t xml:space="preserve">rip </w:t>
            </w:r>
            <w:r w:rsidRPr="002F04E5" w:rsidR="5BF8314B">
              <w:t>M</w:t>
            </w:r>
            <w:r w:rsidRPr="002F04E5">
              <w:t xml:space="preserve">anagement </w:t>
            </w:r>
            <w:r w:rsidRPr="002F04E5" w:rsidR="5B49EFB5">
              <w:t>S</w:t>
            </w:r>
            <w:r w:rsidRPr="002F04E5">
              <w:t>oftware</w:t>
            </w:r>
          </w:p>
          <w:p w:rsidRPr="002F04E5" w:rsidR="7252EB33" w:rsidP="7252EB33" w:rsidRDefault="7252EB33" w14:paraId="1ABC14EA" w14:textId="2E3CDC45">
            <w:pPr>
              <w:pStyle w:val="Generalitem"/>
              <w:framePr w:hSpace="0" w:wrap="auto" w:vAnchor="margin" w:yAlign="inline"/>
              <w:suppressOverlap w:val="0"/>
              <w:rPr>
                <w:b/>
              </w:rPr>
            </w:pPr>
          </w:p>
          <w:p w:rsidRPr="002F04E5" w:rsidR="000A0F51" w:rsidP="00451AEB" w:rsidRDefault="3BD7DE58" w14:paraId="04518366" w14:textId="44860868">
            <w:pPr>
              <w:pStyle w:val="Generalitem"/>
              <w:framePr w:hSpace="0" w:wrap="auto" w:vAnchor="margin" w:yAlign="inline"/>
              <w:suppressOverlap w:val="0"/>
            </w:pPr>
            <w:r w:rsidRPr="002F04E5">
              <w:t xml:space="preserve">GRANTEE will </w:t>
            </w:r>
            <w:r w:rsidRPr="002F04E5" w:rsidR="008F6975">
              <w:t xml:space="preserve">develop or amend its existing </w:t>
            </w:r>
            <w:r w:rsidRPr="002F04E5">
              <w:t>reservation and trip management application</w:t>
            </w:r>
            <w:r w:rsidRPr="002F04E5" w:rsidR="008F6975">
              <w:t xml:space="preserve"> as needed</w:t>
            </w:r>
            <w:r w:rsidRPr="002F04E5" w:rsidR="653F891C">
              <w:t>.</w:t>
            </w:r>
          </w:p>
        </w:tc>
        <w:tc>
          <w:tcPr>
            <w:tcW w:w="2284" w:type="pct"/>
            <w:tcBorders>
              <w:top w:val="single" w:color="auto" w:sz="4" w:space="0"/>
              <w:bottom w:val="single" w:color="auto" w:sz="4" w:space="0"/>
            </w:tcBorders>
            <w:tcMar/>
          </w:tcPr>
          <w:p w:rsidRPr="002F04E5" w:rsidR="000A0F51" w:rsidP="6E60835E" w:rsidRDefault="35340010" w14:paraId="7E0B723D" w14:textId="1EC26175">
            <w:pPr>
              <w:pStyle w:val="Generalitem"/>
              <w:framePr w:hSpace="0" w:wrap="auto" w:vAnchor="margin" w:yAlign="inline"/>
              <w:suppressOverlap w:val="0"/>
            </w:pPr>
            <w:r>
              <w:t xml:space="preserve">NCTD has an existing Trip Management Software provider for NCTD+/WAV </w:t>
            </w:r>
            <w:r w:rsidR="00A60F18">
              <w:t>Microtransit</w:t>
            </w:r>
            <w:r>
              <w:t>, Spare Labs (Spare), NCTD’s co</w:t>
            </w:r>
            <w:r w:rsidR="11660726">
              <w:t xml:space="preserve">ntract with Spare was approved in April 2023 and the system is currently deployed in NCTD+ Phase </w:t>
            </w:r>
            <w:r w:rsidR="00A60F18">
              <w:t>1</w:t>
            </w:r>
            <w:r w:rsidR="11660726">
              <w:t xml:space="preserve"> (San Marcos). There is capacity in the existing contract to include NCTD+ Phase </w:t>
            </w:r>
            <w:r w:rsidR="00A60F18">
              <w:t>2/3.</w:t>
            </w:r>
          </w:p>
          <w:p w:rsidRPr="002F04E5" w:rsidR="000A0F51" w:rsidP="6E60835E" w:rsidRDefault="000A0F51" w14:paraId="62ACE7FC" w14:textId="6B066429">
            <w:pPr>
              <w:pStyle w:val="Generalitem"/>
              <w:framePr w:hSpace="0" w:wrap="auto" w:vAnchor="margin" w:yAlign="inline"/>
              <w:suppressOverlap w:val="0"/>
            </w:pPr>
          </w:p>
          <w:p w:rsidRPr="002F04E5" w:rsidR="000A0F51" w:rsidP="6E60835E" w:rsidRDefault="65D9F693" w14:paraId="462A9135" w14:textId="22D1E748">
            <w:pPr>
              <w:pStyle w:val="Generalitem"/>
              <w:framePr w:hSpace="0" w:wrap="auto" w:vAnchor="margin" w:yAlign="inline"/>
              <w:suppressOverlap w:val="0"/>
            </w:pPr>
            <w:r>
              <w:t xml:space="preserve">Spare has white labeled NCTD’s mobile application as NCTD+ and it is currently available in the Apple and Google app stores. </w:t>
            </w:r>
            <w:r>
              <w:lastRenderedPageBreak/>
              <w:t xml:space="preserve">Spare also includes a separate </w:t>
            </w:r>
            <w:r w:rsidR="552A81AE">
              <w:t>interface</w:t>
            </w:r>
            <w:r>
              <w:t xml:space="preserve"> with Dispatch/Operations, Re</w:t>
            </w:r>
            <w:r w:rsidR="1148B6AF">
              <w:t xml:space="preserve">servationists, and Analytics/Reporting. </w:t>
            </w:r>
            <w:r w:rsidR="11660726">
              <w:t xml:space="preserve"> </w:t>
            </w:r>
            <w:r w:rsidR="35340010">
              <w:t xml:space="preserve"> </w:t>
            </w:r>
          </w:p>
        </w:tc>
      </w:tr>
      <w:tr w:rsidRPr="00A46A78" w:rsidR="000A0F51" w:rsidTr="5E7BB704" w14:paraId="1CC39C42" w14:textId="77777777">
        <w:trPr>
          <w:trHeight w:val="20"/>
        </w:trPr>
        <w:tc>
          <w:tcPr>
            <w:tcW w:w="431" w:type="pct"/>
            <w:tcBorders>
              <w:top w:val="single" w:color="auto" w:sz="4" w:space="0"/>
              <w:bottom w:val="single" w:color="auto" w:sz="4" w:space="0"/>
            </w:tcBorders>
            <w:tcMar/>
          </w:tcPr>
          <w:p w:rsidRPr="00A46A78" w:rsidR="000A0F51" w:rsidP="00A01829" w:rsidRDefault="00B23DF0" w14:paraId="72CF65E3" w14:textId="18A0F196">
            <w:pPr>
              <w:pStyle w:val="TableParagraph"/>
              <w:ind w:left="0"/>
              <w:rPr>
                <w:rFonts w:ascii="Arial" w:hAnsi="Arial" w:cs="Arial" w:eastAsiaTheme="minorEastAsia"/>
                <w:b/>
                <w:bCs/>
                <w:sz w:val="20"/>
                <w:szCs w:val="20"/>
              </w:rPr>
            </w:pPr>
            <w:r w:rsidRPr="00A46A78">
              <w:rPr>
                <w:rFonts w:ascii="Arial" w:hAnsi="Arial" w:cs="Arial" w:eastAsiaTheme="minorEastAsia"/>
                <w:b/>
                <w:bCs/>
                <w:sz w:val="20"/>
                <w:szCs w:val="20"/>
              </w:rPr>
              <w:lastRenderedPageBreak/>
              <w:t>G</w:t>
            </w:r>
            <w:r w:rsidRPr="00A46A78" w:rsidR="000A0F51">
              <w:rPr>
                <w:rFonts w:ascii="Arial" w:hAnsi="Arial" w:cs="Arial" w:eastAsiaTheme="minorEastAsia"/>
                <w:b/>
                <w:bCs/>
                <w:sz w:val="20"/>
                <w:szCs w:val="20"/>
              </w:rPr>
              <w:t>.</w:t>
            </w:r>
          </w:p>
        </w:tc>
        <w:tc>
          <w:tcPr>
            <w:tcW w:w="2285" w:type="pct"/>
            <w:tcBorders>
              <w:top w:val="single" w:color="auto" w:sz="4" w:space="0"/>
              <w:bottom w:val="single" w:color="auto" w:sz="4" w:space="0"/>
            </w:tcBorders>
            <w:tcMar/>
          </w:tcPr>
          <w:p w:rsidRPr="002F04E5" w:rsidR="70B15B57" w:rsidP="7252EB33" w:rsidRDefault="70B15B57" w14:paraId="0CD03119" w14:textId="265E535F">
            <w:pPr>
              <w:pStyle w:val="Generalitem"/>
              <w:framePr w:hSpace="0" w:wrap="auto" w:vAnchor="margin" w:yAlign="inline"/>
              <w:suppressOverlap w:val="0"/>
            </w:pPr>
            <w:r w:rsidRPr="002F04E5">
              <w:t xml:space="preserve">Purchase of WAV </w:t>
            </w:r>
            <w:r w:rsidRPr="002F04E5" w:rsidR="277360B7">
              <w:t>V</w:t>
            </w:r>
            <w:r w:rsidRPr="002F04E5">
              <w:t xml:space="preserve">ehicles and </w:t>
            </w:r>
            <w:r w:rsidRPr="002F04E5" w:rsidR="78A86F21">
              <w:t>O</w:t>
            </w:r>
            <w:r w:rsidRPr="002F04E5">
              <w:t xml:space="preserve">ther </w:t>
            </w:r>
            <w:r w:rsidRPr="002F04E5" w:rsidR="7F7B4C54">
              <w:t>E</w:t>
            </w:r>
            <w:r w:rsidRPr="002F04E5">
              <w:t>quipme</w:t>
            </w:r>
            <w:r w:rsidRPr="002F04E5" w:rsidR="584A0C73">
              <w:t>n</w:t>
            </w:r>
            <w:r w:rsidRPr="002F04E5">
              <w:t>t</w:t>
            </w:r>
          </w:p>
          <w:p w:rsidRPr="002F04E5" w:rsidR="7252EB33" w:rsidP="7252EB33" w:rsidRDefault="7252EB33" w14:paraId="141DAAD2" w14:textId="62FB325E">
            <w:pPr>
              <w:pStyle w:val="Generalitem"/>
              <w:framePr w:hSpace="0" w:wrap="auto" w:vAnchor="margin" w:yAlign="inline"/>
              <w:suppressOverlap w:val="0"/>
              <w:rPr>
                <w:b/>
              </w:rPr>
            </w:pPr>
          </w:p>
          <w:p w:rsidRPr="002F04E5" w:rsidR="000A0F51" w:rsidP="00451AEB" w:rsidRDefault="3BD7DE58" w14:paraId="1984B3A6" w14:textId="1EF109D5">
            <w:pPr>
              <w:pStyle w:val="Generalitem"/>
              <w:framePr w:hSpace="0" w:wrap="auto" w:vAnchor="margin" w:yAlign="inline"/>
              <w:suppressOverlap w:val="0"/>
            </w:pPr>
            <w:r w:rsidRPr="002F04E5">
              <w:t>GRANTEE will procure WAV</w:t>
            </w:r>
            <w:r w:rsidRPr="002F04E5" w:rsidR="2A64EF56">
              <w:t xml:space="preserve"> </w:t>
            </w:r>
            <w:r w:rsidRPr="002F04E5">
              <w:t>vehicles and</w:t>
            </w:r>
            <w:r w:rsidRPr="002F04E5" w:rsidR="00423BD5">
              <w:t>/or</w:t>
            </w:r>
            <w:r w:rsidRPr="002F04E5">
              <w:t xml:space="preserve"> other equipment necessary to provide </w:t>
            </w:r>
            <w:r w:rsidRPr="002F04E5" w:rsidR="00FA4F13">
              <w:t>O</w:t>
            </w:r>
            <w:r w:rsidRPr="002F04E5">
              <w:t>n-</w:t>
            </w:r>
            <w:r w:rsidRPr="002F04E5" w:rsidR="00FA4F13">
              <w:t>D</w:t>
            </w:r>
            <w:r w:rsidRPr="002F04E5">
              <w:t>emand WAV services such as cameras, software, and software integration.</w:t>
            </w:r>
          </w:p>
        </w:tc>
        <w:tc>
          <w:tcPr>
            <w:tcW w:w="2284" w:type="pct"/>
            <w:tcBorders>
              <w:top w:val="single" w:color="auto" w:sz="4" w:space="0"/>
              <w:bottom w:val="single" w:color="auto" w:sz="4" w:space="0"/>
            </w:tcBorders>
            <w:tcMar/>
          </w:tcPr>
          <w:p w:rsidRPr="002F04E5" w:rsidR="000A0F51" w:rsidP="6E60835E" w:rsidRDefault="349827A4" w14:paraId="732161DB" w14:textId="493B3408">
            <w:pPr>
              <w:pStyle w:val="Generalitem"/>
              <w:framePr w:hSpace="0" w:wrap="auto" w:vAnchor="margin" w:yAlign="inline"/>
              <w:suppressOverlap w:val="0"/>
            </w:pPr>
            <w:r>
              <w:t>NCTD is proposing to use five (5) ADA</w:t>
            </w:r>
            <w:r w:rsidR="37C14E3F">
              <w:t xml:space="preserve"> equipped</w:t>
            </w:r>
            <w:r>
              <w:t xml:space="preserve"> Ford Transit Vans.</w:t>
            </w:r>
            <w:r w:rsidR="7CE70B57">
              <w:t xml:space="preserve"> Each vehicle has a seated passenger capacity of 8 persons or 2 wheelchairs </w:t>
            </w:r>
            <w:r w:rsidR="55E56266">
              <w:t xml:space="preserve">+ 2 additional PCAs or seated passengers. </w:t>
            </w:r>
            <w:r w:rsidR="2B3060DB">
              <w:t xml:space="preserve">Each vehicle will be branded with NCTD+ vehicle wrap to easily identify the service. </w:t>
            </w:r>
          </w:p>
          <w:p w:rsidRPr="002F04E5" w:rsidR="000A0F51" w:rsidP="6E60835E" w:rsidRDefault="000A0F51" w14:paraId="5DC8AEC2" w14:textId="7E1D425A">
            <w:pPr>
              <w:pStyle w:val="Generalitem"/>
              <w:framePr w:hSpace="0" w:wrap="auto" w:vAnchor="margin" w:yAlign="inline"/>
              <w:suppressOverlap w:val="0"/>
            </w:pPr>
          </w:p>
          <w:p w:rsidRPr="002F04E5" w:rsidR="000A0F51" w:rsidP="6E60835E" w:rsidRDefault="2B3060DB" w14:paraId="12ECAD5E" w14:textId="395DBF0B">
            <w:pPr>
              <w:pStyle w:val="Generalitem"/>
              <w:framePr w:hSpace="0" w:wrap="auto" w:vAnchor="margin" w:yAlign="inline"/>
              <w:suppressOverlap w:val="0"/>
            </w:pPr>
            <w:r>
              <w:t>These vehicles are avai</w:t>
            </w:r>
            <w:r w:rsidR="74D2A2CF">
              <w:t xml:space="preserve">lable </w:t>
            </w:r>
            <w:r w:rsidR="707DD4D8">
              <w:t>for dedicated</w:t>
            </w:r>
            <w:r w:rsidR="10BEE2A5">
              <w:t xml:space="preserve"> </w:t>
            </w:r>
            <w:r w:rsidR="74D2A2CF">
              <w:t xml:space="preserve">use </w:t>
            </w:r>
            <w:r w:rsidR="1F89E1A7">
              <w:t>on</w:t>
            </w:r>
            <w:r w:rsidR="74D2A2CF">
              <w:t xml:space="preserve"> </w:t>
            </w:r>
            <w:r w:rsidR="712E5C01">
              <w:t xml:space="preserve">NCTD+ Phase </w:t>
            </w:r>
            <w:r w:rsidR="008F7484">
              <w:t>2/3</w:t>
            </w:r>
            <w:r w:rsidR="74D2A2CF">
              <w:t xml:space="preserve"> at launch. All vehicles </w:t>
            </w:r>
            <w:r>
              <w:t>were purchased in 2021 with local source funding</w:t>
            </w:r>
            <w:r w:rsidR="75D1BA45">
              <w:t xml:space="preserve"> at $89,08</w:t>
            </w:r>
            <w:r w:rsidR="006F4AD8">
              <w:t>0</w:t>
            </w:r>
            <w:r w:rsidR="75D1BA45">
              <w:t xml:space="preserve"> each. NCTD proposes to use the value of the vehicles as </w:t>
            </w:r>
            <w:r w:rsidR="57EA1DCF">
              <w:t>a match</w:t>
            </w:r>
            <w:r w:rsidR="75D1BA45">
              <w:t xml:space="preserve"> </w:t>
            </w:r>
            <w:r w:rsidR="375FEC76">
              <w:t>toward project budget.</w:t>
            </w:r>
            <w:r w:rsidR="75D1BA45">
              <w:t xml:space="preserve"> </w:t>
            </w:r>
          </w:p>
        </w:tc>
      </w:tr>
      <w:tr w:rsidRPr="000373CE" w:rsidR="000A0F51" w:rsidTr="5E7BB704" w14:paraId="3F51A699" w14:textId="77777777">
        <w:trPr>
          <w:trHeight w:val="20"/>
        </w:trPr>
        <w:tc>
          <w:tcPr>
            <w:tcW w:w="431" w:type="pct"/>
            <w:tcBorders>
              <w:top w:val="single" w:color="auto" w:sz="4" w:space="0"/>
              <w:bottom w:val="single" w:color="auto" w:sz="4" w:space="0"/>
            </w:tcBorders>
            <w:tcMar/>
          </w:tcPr>
          <w:p w:rsidRPr="002F04E5" w:rsidR="000A0F51" w:rsidP="00A01829" w:rsidRDefault="008835CC" w14:paraId="317B0898" w14:textId="181B0F27">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H</w:t>
            </w:r>
            <w:r w:rsidRPr="002F04E5" w:rsidR="000A0F51">
              <w:rPr>
                <w:rFonts w:ascii="Arial" w:hAnsi="Arial" w:cs="Arial" w:eastAsiaTheme="minorEastAsia"/>
                <w:b/>
                <w:sz w:val="20"/>
                <w:szCs w:val="20"/>
              </w:rPr>
              <w:t>.</w:t>
            </w:r>
          </w:p>
        </w:tc>
        <w:tc>
          <w:tcPr>
            <w:tcW w:w="2285" w:type="pct"/>
            <w:tcBorders>
              <w:top w:val="single" w:color="auto" w:sz="4" w:space="0"/>
              <w:bottom w:val="single" w:color="auto" w:sz="4" w:space="0"/>
            </w:tcBorders>
            <w:tcMar/>
          </w:tcPr>
          <w:p w:rsidRPr="002F04E5" w:rsidR="009129B2" w:rsidP="7252EB33" w:rsidRDefault="28EFAA25" w14:paraId="2D30FE84" w14:textId="1285C41C">
            <w:pPr>
              <w:pStyle w:val="Generalitem"/>
              <w:framePr w:hSpace="0" w:wrap="auto" w:vAnchor="margin" w:yAlign="inline"/>
              <w:suppressOverlap w:val="0"/>
            </w:pPr>
            <w:r w:rsidRPr="002F04E5">
              <w:t xml:space="preserve">Conducting </w:t>
            </w:r>
            <w:r w:rsidRPr="002F04E5" w:rsidR="00290C51">
              <w:t>V</w:t>
            </w:r>
            <w:r w:rsidRPr="002F04E5" w:rsidR="1CBB03EC">
              <w:t>ehicle Inspections</w:t>
            </w:r>
            <w:r w:rsidRPr="002F04E5" w:rsidR="6053BDA8">
              <w:t xml:space="preserve"> </w:t>
            </w:r>
          </w:p>
          <w:p w:rsidRPr="002F04E5" w:rsidR="00A05660" w:rsidP="7252EB33" w:rsidRDefault="00A05660" w14:paraId="6D5112BB" w14:textId="77777777">
            <w:pPr>
              <w:pStyle w:val="Generalitem"/>
              <w:framePr w:hSpace="0" w:wrap="auto" w:vAnchor="margin" w:yAlign="inline"/>
              <w:suppressOverlap w:val="0"/>
            </w:pPr>
          </w:p>
          <w:p w:rsidRPr="002F04E5" w:rsidR="009129B2" w:rsidP="00451AEB" w:rsidRDefault="00483FB7" w14:paraId="0C2A6C56" w14:textId="5841F597">
            <w:pPr>
              <w:pStyle w:val="BulletItem"/>
              <w:framePr w:hSpace="0" w:wrap="auto" w:vAnchor="margin" w:yAlign="inline"/>
              <w:suppressOverlap w:val="0"/>
            </w:pPr>
            <w:r w:rsidRPr="002F04E5">
              <w:t>The GRANTEE’s contracted mechanic/inspector will thoroughly inspect all vehicles</w:t>
            </w:r>
            <w:r w:rsidRPr="002F04E5" w:rsidR="7DA536F2">
              <w:t xml:space="preserve"> before use in GRANTEE’s WAV service.</w:t>
            </w:r>
          </w:p>
          <w:p w:rsidRPr="002F04E5" w:rsidR="00C052AD" w:rsidP="00451AEB" w:rsidRDefault="00757D8B" w14:paraId="6B7C149C" w14:textId="34BA2386">
            <w:pPr>
              <w:pStyle w:val="BulletItem"/>
              <w:framePr w:hSpace="0" w:wrap="auto" w:vAnchor="margin" w:yAlign="inline"/>
              <w:suppressOverlap w:val="0"/>
            </w:pPr>
            <w:r w:rsidRPr="002F04E5">
              <w:t xml:space="preserve">GRANTEE or </w:t>
            </w:r>
            <w:r w:rsidRPr="002F04E5" w:rsidR="5315DA95">
              <w:t>GRANTEE</w:t>
            </w:r>
            <w:r w:rsidRPr="002F04E5" w:rsidR="405F42F2">
              <w:t>’</w:t>
            </w:r>
            <w:r w:rsidRPr="002F04E5" w:rsidR="5315DA95">
              <w:t>s vendor</w:t>
            </w:r>
            <w:r w:rsidRPr="002F04E5">
              <w:t>(</w:t>
            </w:r>
            <w:r w:rsidRPr="002F04E5" w:rsidR="5315DA95">
              <w:t>s</w:t>
            </w:r>
            <w:r w:rsidRPr="002F04E5">
              <w:t>)</w:t>
            </w:r>
            <w:r w:rsidRPr="002F04E5" w:rsidR="5315DA95">
              <w:t xml:space="preserve"> will conduct </w:t>
            </w:r>
            <w:r w:rsidRPr="002F04E5" w:rsidR="2921AEB4">
              <w:t xml:space="preserve">general </w:t>
            </w:r>
            <w:r w:rsidRPr="002F04E5" w:rsidR="69FE0499">
              <w:t xml:space="preserve">daily </w:t>
            </w:r>
            <w:r w:rsidRPr="002F04E5" w:rsidR="4A566C4D">
              <w:t xml:space="preserve">vehicle </w:t>
            </w:r>
            <w:proofErr w:type="gramStart"/>
            <w:r w:rsidRPr="002F04E5" w:rsidR="69FE0499">
              <w:t>inspections</w:t>
            </w:r>
            <w:proofErr w:type="gramEnd"/>
            <w:r w:rsidRPr="002F04E5" w:rsidR="4A566C4D">
              <w:t xml:space="preserve"> </w:t>
            </w:r>
          </w:p>
          <w:p w:rsidRPr="002F04E5" w:rsidR="000A0F51" w:rsidP="00451AEB" w:rsidRDefault="7DA536F2" w14:paraId="580578A6" w14:textId="3F17348F">
            <w:pPr>
              <w:pStyle w:val="BulletItem"/>
              <w:framePr w:hSpace="0" w:wrap="auto" w:vAnchor="margin" w:yAlign="inline"/>
              <w:suppressOverlap w:val="0"/>
            </w:pPr>
            <w:r w:rsidRPr="002F04E5">
              <w:t>Once AFA service goes live, GRANTEE’s Safety and Compliance Coordinator will perform vehicle</w:t>
            </w:r>
            <w:r w:rsidRPr="002F04E5" w:rsidDel="00782505">
              <w:t xml:space="preserve"> </w:t>
            </w:r>
            <w:r w:rsidRPr="002F04E5">
              <w:t>inspections outlined in GRANTEE’s Operations Plan.</w:t>
            </w:r>
          </w:p>
        </w:tc>
        <w:tc>
          <w:tcPr>
            <w:tcW w:w="2284" w:type="pct"/>
            <w:tcBorders>
              <w:top w:val="single" w:color="auto" w:sz="4" w:space="0"/>
              <w:bottom w:val="single" w:color="auto" w:sz="4" w:space="0"/>
            </w:tcBorders>
            <w:tcMar/>
          </w:tcPr>
          <w:p w:rsidRPr="002F04E5" w:rsidR="000A0F51" w:rsidP="6E60835E" w:rsidRDefault="2C620EC6" w14:paraId="26082A57" w14:textId="13DF62E7">
            <w:pPr>
              <w:pStyle w:val="BulletItem"/>
              <w:framePr w:hSpace="0" w:wrap="auto" w:vAnchor="margin" w:yAlign="inline"/>
              <w:numPr>
                <w:ilvl w:val="0"/>
                <w:numId w:val="0"/>
              </w:numPr>
              <w:suppressOverlap w:val="0"/>
            </w:pPr>
            <w:r>
              <w:t>NCTD’s existing contract with MV Transportation includes experienced vehicle inspection, safety, and quality control positions dedicated to the state</w:t>
            </w:r>
            <w:r w:rsidR="006F4AD8">
              <w:t>-</w:t>
            </w:r>
            <w:r>
              <w:t>of</w:t>
            </w:r>
            <w:r w:rsidR="006F4AD8">
              <w:t>-</w:t>
            </w:r>
            <w:r>
              <w:t>good</w:t>
            </w:r>
            <w:r w:rsidR="006F4AD8">
              <w:t>-</w:t>
            </w:r>
            <w:r>
              <w:t>repair, reliability, compliance, and safety of NCTD+ service.  Contracted rates and parameters are agreed to in our existing contract.</w:t>
            </w:r>
          </w:p>
          <w:p w:rsidRPr="002F04E5" w:rsidR="000A0F51" w:rsidP="6E60835E" w:rsidRDefault="000A0F51" w14:paraId="4D7E8C16" w14:textId="3D0DF578">
            <w:pPr>
              <w:pStyle w:val="BulletItem"/>
              <w:framePr w:hSpace="0" w:wrap="auto" w:vAnchor="margin" w:yAlign="inline"/>
              <w:numPr>
                <w:ilvl w:val="0"/>
                <w:numId w:val="0"/>
              </w:numPr>
              <w:suppressOverlap w:val="0"/>
            </w:pPr>
          </w:p>
          <w:p w:rsidRPr="002F04E5" w:rsidR="000A0F51" w:rsidP="6E60835E" w:rsidRDefault="2C620EC6" w14:paraId="2D46D6B5" w14:textId="2513190F">
            <w:pPr>
              <w:pStyle w:val="BulletItem"/>
              <w:framePr w:hSpace="0" w:wrap="auto" w:vAnchor="margin" w:yAlign="inline"/>
              <w:numPr>
                <w:ilvl w:val="0"/>
                <w:numId w:val="0"/>
              </w:numPr>
              <w:suppressOverlap w:val="0"/>
            </w:pPr>
            <w:r>
              <w:t xml:space="preserve">NCTD will ensure all inspection and documentation requirements are met per grant requirements. </w:t>
            </w:r>
          </w:p>
          <w:p w:rsidRPr="002F04E5" w:rsidR="000A0F51" w:rsidP="00451AEB" w:rsidRDefault="000A0F51" w14:paraId="64F25271" w14:textId="7F845C14">
            <w:pPr>
              <w:pStyle w:val="TableParagraph"/>
              <w:ind w:left="360" w:hanging="360"/>
              <w:rPr>
                <w:rFonts w:ascii="Arial" w:hAnsi="Arial" w:eastAsia="Arial" w:cs="Arial"/>
                <w:sz w:val="20"/>
                <w:szCs w:val="20"/>
              </w:rPr>
            </w:pPr>
          </w:p>
        </w:tc>
      </w:tr>
    </w:tbl>
    <w:p w:rsidRPr="002F04E5" w:rsidR="00E43366" w:rsidRDefault="00E43366" w14:paraId="7204F7A5" w14:textId="77777777">
      <w:pPr>
        <w:rPr>
          <w:rFonts w:ascii="Arial" w:hAnsi="Arial" w:cs="Arial"/>
        </w:rPr>
      </w:pPr>
    </w:p>
    <w:tbl>
      <w:tblPr>
        <w:tblpPr w:leftFromText="180" w:rightFromText="180" w:vertAnchor="text" w:tblpY="1"/>
        <w:tblOverlap w:val="never"/>
        <w:tblW w:w="5004" w:type="pct"/>
        <w:tblLook w:val="04A0" w:firstRow="1" w:lastRow="0" w:firstColumn="1" w:lastColumn="0" w:noHBand="0" w:noVBand="1"/>
        <w:tblCaption w:val="Instructions"/>
        <w:tblDescription w:val="rotate left ninety degrees&#10;"/>
      </w:tblPr>
      <w:tblGrid>
        <w:gridCol w:w="807"/>
        <w:gridCol w:w="4276"/>
        <w:gridCol w:w="4274"/>
      </w:tblGrid>
      <w:tr w:rsidRPr="000373CE" w:rsidR="003E6CFE" w:rsidTr="6E60835E" w14:paraId="0BB7339B"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094971"/>
          </w:tcPr>
          <w:p w:rsidRPr="002F04E5" w:rsidR="003E6CFE" w:rsidP="00EB53E0" w:rsidRDefault="003E6CFE" w14:paraId="40FC5C62" w14:textId="4EAF3206">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 #</w:t>
            </w:r>
            <w:r w:rsidRPr="002F04E5" w:rsidR="00E43366">
              <w:rPr>
                <w:rFonts w:ascii="Arial" w:hAnsi="Arial" w:cs="Arial" w:eastAsiaTheme="minorHAnsi"/>
                <w:b/>
                <w:color w:val="FFFFFF" w:themeColor="background1"/>
                <w:sz w:val="20"/>
                <w:szCs w:val="20"/>
              </w:rPr>
              <w:t>3</w:t>
            </w:r>
          </w:p>
        </w:tc>
        <w:tc>
          <w:tcPr>
            <w:tcW w:w="2285" w:type="pct"/>
            <w:tcBorders>
              <w:top w:val="single" w:color="auto" w:sz="4" w:space="0"/>
              <w:left w:val="single" w:color="auto" w:sz="4" w:space="0"/>
              <w:bottom w:val="single" w:color="auto" w:sz="4" w:space="0"/>
              <w:right w:val="single" w:color="auto" w:sz="4" w:space="0"/>
            </w:tcBorders>
            <w:shd w:val="clear" w:color="auto" w:fill="094971"/>
          </w:tcPr>
          <w:p w:rsidRPr="002F04E5" w:rsidR="003E6CFE" w:rsidP="00EB53E0" w:rsidRDefault="003E6CFE" w14:paraId="2C70DFB7" w14:textId="795F8E5C">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Pr>
          <w:p w:rsidRPr="002F04E5" w:rsidR="003E6CFE" w:rsidP="00EB53E0" w:rsidRDefault="003E6CFE" w14:paraId="01433E3C" w14:textId="61E55715">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Deliverables</w:t>
            </w:r>
          </w:p>
        </w:tc>
      </w:tr>
      <w:tr w:rsidRPr="000373CE" w:rsidR="00CC0468" w:rsidTr="6E60835E" w14:paraId="0E026B81"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CC0468" w:rsidP="00EB53E0" w:rsidRDefault="00E43366" w14:paraId="3781F6B8" w14:textId="321EE227">
            <w:pPr>
              <w:widowControl/>
              <w:autoSpaceDE/>
              <w:autoSpaceDN/>
              <w:rPr>
                <w:rFonts w:ascii="Arial" w:hAnsi="Arial" w:cs="Arial"/>
                <w:b/>
                <w:sz w:val="20"/>
                <w:szCs w:val="20"/>
              </w:rPr>
            </w:pPr>
            <w:r w:rsidRPr="002F04E5">
              <w:rPr>
                <w:rFonts w:ascii="Arial" w:hAnsi="Arial" w:cs="Arial"/>
                <w:b/>
                <w:sz w:val="20"/>
                <w:szCs w:val="20"/>
              </w:rPr>
              <w:t>3</w:t>
            </w:r>
            <w:r w:rsidRPr="002F04E5" w:rsidR="006C75D1">
              <w:rPr>
                <w:rFonts w:ascii="Arial" w:hAnsi="Arial" w:cs="Arial"/>
                <w:b/>
                <w:sz w:val="20"/>
                <w:szCs w:val="20"/>
              </w:rPr>
              <w:t>.</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CC0468" w:rsidP="00EB53E0" w:rsidRDefault="00E05FBB" w14:paraId="0FE2B33C" w14:textId="2EA29211">
            <w:pPr>
              <w:widowControl/>
              <w:autoSpaceDE/>
              <w:autoSpaceDN/>
              <w:rPr>
                <w:rFonts w:ascii="Arial" w:hAnsi="Arial" w:cs="Arial"/>
                <w:b/>
                <w:sz w:val="20"/>
                <w:szCs w:val="20"/>
              </w:rPr>
            </w:pPr>
            <w:r w:rsidRPr="002F04E5">
              <w:rPr>
                <w:rFonts w:ascii="Arial" w:hAnsi="Arial" w:cs="Arial"/>
                <w:b/>
                <w:sz w:val="20"/>
                <w:szCs w:val="20"/>
              </w:rPr>
              <w:t>Development of Operations Plan</w:t>
            </w:r>
            <w:r w:rsidRPr="002F04E5" w:rsidR="00E5706B">
              <w:rPr>
                <w:rFonts w:ascii="Arial" w:hAnsi="Arial" w:cs="Arial"/>
                <w:b/>
                <w:sz w:val="20"/>
                <w:szCs w:val="20"/>
              </w:rPr>
              <w:t xml:space="preserve"> </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CC0468" w:rsidP="00EB53E0" w:rsidRDefault="002A7E48" w14:paraId="0702B5BB" w14:textId="4B30EA8A">
            <w:pPr>
              <w:widowControl/>
              <w:autoSpaceDE/>
              <w:autoSpaceDN/>
              <w:rPr>
                <w:rFonts w:ascii="Arial" w:hAnsi="Arial" w:cs="Arial"/>
                <w:b/>
                <w:sz w:val="20"/>
                <w:szCs w:val="20"/>
              </w:rPr>
            </w:pPr>
            <w:r w:rsidRPr="002F04E5">
              <w:rPr>
                <w:rFonts w:ascii="Arial" w:hAnsi="Arial" w:cs="Arial"/>
                <w:b/>
                <w:sz w:val="20"/>
                <w:szCs w:val="20"/>
              </w:rPr>
              <w:t>Completed Operations Plan</w:t>
            </w:r>
            <w:r w:rsidRPr="002F04E5" w:rsidR="00E5706B">
              <w:rPr>
                <w:rFonts w:ascii="Arial" w:hAnsi="Arial" w:cs="Arial"/>
                <w:b/>
                <w:sz w:val="20"/>
                <w:szCs w:val="20"/>
              </w:rPr>
              <w:t xml:space="preserve"> </w:t>
            </w:r>
          </w:p>
        </w:tc>
      </w:tr>
      <w:tr w:rsidRPr="000373CE" w:rsidR="00AF327B" w:rsidTr="6E60835E" w14:paraId="726DA38D"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AF327B" w:rsidP="00EB53E0" w:rsidRDefault="00AF327B" w14:paraId="2FE964FD" w14:textId="11383225">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A.</w:t>
            </w:r>
          </w:p>
        </w:tc>
        <w:tc>
          <w:tcPr>
            <w:tcW w:w="2285" w:type="pct"/>
            <w:tcBorders>
              <w:top w:val="single" w:color="auto" w:sz="4" w:space="0"/>
              <w:left w:val="single" w:color="auto" w:sz="4" w:space="0"/>
              <w:bottom w:val="single" w:color="auto" w:sz="4" w:space="0"/>
              <w:right w:val="single" w:color="auto" w:sz="4" w:space="0"/>
            </w:tcBorders>
          </w:tcPr>
          <w:p w:rsidRPr="002F04E5" w:rsidR="230D45E3" w:rsidP="7252EB33" w:rsidRDefault="230D45E3" w14:paraId="4EB93E2F" w14:textId="592DA872">
            <w:pPr>
              <w:pStyle w:val="Generalitem"/>
              <w:framePr w:hSpace="0" w:wrap="auto" w:vAnchor="margin" w:yAlign="inline"/>
              <w:suppressOverlap w:val="0"/>
            </w:pPr>
            <w:r w:rsidRPr="002F04E5">
              <w:t xml:space="preserve">Conducting </w:t>
            </w:r>
            <w:r w:rsidRPr="002F04E5" w:rsidR="0E5A1D9E">
              <w:t>N</w:t>
            </w:r>
            <w:r w:rsidRPr="002F04E5">
              <w:t xml:space="preserve">eeds </w:t>
            </w:r>
            <w:r w:rsidRPr="002F04E5" w:rsidR="3145AA66">
              <w:t>A</w:t>
            </w:r>
            <w:r w:rsidRPr="002F04E5">
              <w:t xml:space="preserve">ssessment and </w:t>
            </w:r>
            <w:r w:rsidRPr="002F04E5" w:rsidR="22EAA6B3">
              <w:t>D</w:t>
            </w:r>
            <w:r w:rsidRPr="002F04E5">
              <w:t xml:space="preserve">evelopment of </w:t>
            </w:r>
            <w:r w:rsidRPr="002F04E5" w:rsidR="563F971C">
              <w:t>D</w:t>
            </w:r>
            <w:r w:rsidRPr="002F04E5">
              <w:t>raft Operations Plan</w:t>
            </w:r>
          </w:p>
          <w:p w:rsidRPr="002F04E5" w:rsidR="7252EB33" w:rsidP="7252EB33" w:rsidRDefault="7252EB33" w14:paraId="4577CB1F" w14:textId="0B24DEFE">
            <w:pPr>
              <w:pStyle w:val="Generalitem"/>
              <w:framePr w:hSpace="0" w:wrap="auto" w:vAnchor="margin" w:yAlign="inline"/>
              <w:suppressOverlap w:val="0"/>
              <w:rPr>
                <w:b/>
              </w:rPr>
            </w:pPr>
          </w:p>
          <w:p w:rsidRPr="002F04E5" w:rsidR="00541BCE" w:rsidP="00451AEB" w:rsidRDefault="00EE48C9" w14:paraId="7662D96C" w14:textId="37F5935D">
            <w:pPr>
              <w:pStyle w:val="Generalitem"/>
              <w:framePr w:hSpace="0" w:wrap="auto" w:vAnchor="margin" w:yAlign="inline"/>
              <w:suppressOverlap w:val="0"/>
            </w:pPr>
            <w:r w:rsidRPr="002F04E5">
              <w:t>GRANTEE</w:t>
            </w:r>
            <w:r w:rsidRPr="002F04E5" w:rsidR="00DD53A8">
              <w:t xml:space="preserve"> will </w:t>
            </w:r>
            <w:r w:rsidRPr="002F04E5" w:rsidR="00E43366">
              <w:t>c</w:t>
            </w:r>
            <w:r w:rsidRPr="002F04E5" w:rsidR="00AF327B">
              <w:t xml:space="preserve">onduct a needs assessment on </w:t>
            </w:r>
            <w:r w:rsidRPr="002F04E5" w:rsidR="003D70E7">
              <w:t xml:space="preserve">the </w:t>
            </w:r>
            <w:r w:rsidRPr="002F04E5" w:rsidR="00AF327B">
              <w:t>current demand</w:t>
            </w:r>
            <w:r w:rsidRPr="002F04E5" w:rsidR="00953499">
              <w:t xml:space="preserve"> for WAV services</w:t>
            </w:r>
            <w:r w:rsidRPr="002F04E5" w:rsidR="003D70E7">
              <w:t xml:space="preserve">, the </w:t>
            </w:r>
            <w:r w:rsidRPr="002F04E5" w:rsidR="00AF327B">
              <w:t xml:space="preserve">fleet size and capability, </w:t>
            </w:r>
            <w:r w:rsidRPr="002F04E5" w:rsidR="002D2C7F">
              <w:t xml:space="preserve">the </w:t>
            </w:r>
            <w:r w:rsidRPr="002F04E5" w:rsidR="00AF327B">
              <w:t>number of trained drivers, etc.</w:t>
            </w:r>
            <w:r w:rsidRPr="002F04E5" w:rsidR="00541BCE">
              <w:t xml:space="preserve"> </w:t>
            </w:r>
            <w:r w:rsidRPr="002F04E5">
              <w:t>GRANTEE</w:t>
            </w:r>
            <w:r w:rsidRPr="002F04E5" w:rsidR="00953499">
              <w:t xml:space="preserve"> will accomplish this assessment by analyzing past service data and client feedback regarding accessible trip supply and demand</w:t>
            </w:r>
            <w:r w:rsidRPr="002F04E5" w:rsidR="00364B1B">
              <w:t xml:space="preserve">. </w:t>
            </w:r>
            <w:r w:rsidRPr="002F04E5" w:rsidR="00953499">
              <w:t xml:space="preserve">The project will be discussed </w:t>
            </w:r>
            <w:r w:rsidRPr="002F04E5" w:rsidR="00FA36C2">
              <w:t xml:space="preserve">during </w:t>
            </w:r>
            <w:r w:rsidRPr="002F04E5" w:rsidR="00953499">
              <w:t xml:space="preserve">regional meetings such as </w:t>
            </w:r>
            <w:r w:rsidRPr="002F04E5" w:rsidR="00287939">
              <w:t>Council on Access and Mobility (</w:t>
            </w:r>
            <w:r w:rsidRPr="002F04E5" w:rsidR="00953499">
              <w:t>CAM</w:t>
            </w:r>
            <w:r w:rsidRPr="002F04E5" w:rsidR="00287939">
              <w:t>)</w:t>
            </w:r>
            <w:r w:rsidRPr="002F04E5" w:rsidR="00953499">
              <w:t xml:space="preserve"> and </w:t>
            </w:r>
            <w:r w:rsidRPr="002F04E5" w:rsidR="00287939">
              <w:t xml:space="preserve">the SANDAG Social Services </w:t>
            </w:r>
            <w:r w:rsidRPr="002F04E5" w:rsidR="002E41E4">
              <w:t>Transportation</w:t>
            </w:r>
            <w:r w:rsidRPr="002F04E5" w:rsidR="00287939">
              <w:t xml:space="preserve"> A</w:t>
            </w:r>
            <w:r w:rsidRPr="002F04E5" w:rsidR="00541BCE">
              <w:t>dvisory Council (</w:t>
            </w:r>
            <w:r w:rsidRPr="002F04E5" w:rsidR="00953499">
              <w:t>SSTAC</w:t>
            </w:r>
            <w:r w:rsidRPr="002F04E5" w:rsidR="00541BCE">
              <w:t>)</w:t>
            </w:r>
            <w:r w:rsidRPr="002F04E5" w:rsidR="00953499">
              <w:t xml:space="preserve">. </w:t>
            </w:r>
          </w:p>
          <w:p w:rsidRPr="002F04E5" w:rsidR="008835CC" w:rsidP="6E60835E" w:rsidRDefault="008835CC" w14:paraId="52DA5C0A" w14:textId="72123BCA">
            <w:pPr>
              <w:pStyle w:val="TableParagraph"/>
            </w:pPr>
          </w:p>
          <w:p w:rsidRPr="002F04E5" w:rsidR="00AF327B" w:rsidP="00451AEB" w:rsidRDefault="00617491" w14:paraId="091B4D16" w14:textId="7FF4840A">
            <w:pPr>
              <w:pStyle w:val="Generalitem"/>
              <w:framePr w:hSpace="0" w:wrap="auto" w:vAnchor="margin" w:yAlign="inline"/>
              <w:suppressOverlap w:val="0"/>
            </w:pPr>
            <w:r w:rsidRPr="002F04E5">
              <w:t>GRANTEE will d</w:t>
            </w:r>
            <w:r w:rsidRPr="002F04E5" w:rsidR="00AF327B">
              <w:t>evelop</w:t>
            </w:r>
            <w:r w:rsidRPr="002F04E5">
              <w:t xml:space="preserve"> a</w:t>
            </w:r>
            <w:r w:rsidRPr="002F04E5" w:rsidR="00AF327B">
              <w:t xml:space="preserve"> draft </w:t>
            </w:r>
            <w:r w:rsidRPr="002F04E5" w:rsidR="00FA4F13">
              <w:t>O</w:t>
            </w:r>
            <w:r w:rsidRPr="002F04E5" w:rsidR="00AF327B">
              <w:t>n-</w:t>
            </w:r>
            <w:r w:rsidRPr="002F04E5" w:rsidR="00FA4F13">
              <w:t>D</w:t>
            </w:r>
            <w:r w:rsidRPr="002F04E5" w:rsidR="00AF327B">
              <w:t xml:space="preserve">emand WAV services Operations Plan to include: </w:t>
            </w:r>
          </w:p>
          <w:p w:rsidRPr="002F04E5" w:rsidR="00AF327B" w:rsidP="00451AEB" w:rsidRDefault="00AF327B" w14:paraId="7768F611" w14:textId="77777777">
            <w:pPr>
              <w:pStyle w:val="BulletItem"/>
              <w:framePr w:hSpace="0" w:wrap="auto" w:vAnchor="margin" w:yAlign="inline"/>
              <w:suppressOverlap w:val="0"/>
            </w:pPr>
            <w:r w:rsidRPr="002F04E5">
              <w:t xml:space="preserve">Description of day-to-day operations </w:t>
            </w:r>
          </w:p>
          <w:p w:rsidRPr="002F04E5" w:rsidR="00AF327B" w:rsidP="00451AEB" w:rsidRDefault="00AF327B" w14:paraId="10B4E968" w14:textId="77777777">
            <w:pPr>
              <w:pStyle w:val="BulletItem"/>
              <w:framePr w:hSpace="0" w:wrap="auto" w:vAnchor="margin" w:yAlign="inline"/>
              <w:suppressOverlap w:val="0"/>
            </w:pPr>
            <w:r w:rsidRPr="002F04E5">
              <w:t xml:space="preserve">Performance measures to assess daily </w:t>
            </w:r>
            <w:proofErr w:type="gramStart"/>
            <w:r w:rsidRPr="002F04E5">
              <w:t>operations</w:t>
            </w:r>
            <w:proofErr w:type="gramEnd"/>
          </w:p>
          <w:p w:rsidRPr="002F04E5" w:rsidR="00AF327B" w:rsidP="00451AEB" w:rsidRDefault="00AF327B" w14:paraId="076AFEBF" w14:textId="77777777">
            <w:pPr>
              <w:pStyle w:val="BulletItem"/>
              <w:framePr w:hSpace="0" w:wrap="auto" w:vAnchor="margin" w:yAlign="inline"/>
              <w:suppressOverlap w:val="0"/>
            </w:pPr>
            <w:r w:rsidRPr="002F04E5">
              <w:lastRenderedPageBreak/>
              <w:t xml:space="preserve">Techniques to deploy to adapt to changing needs or inability to meet minimum performance </w:t>
            </w:r>
            <w:proofErr w:type="gramStart"/>
            <w:r w:rsidRPr="002F04E5">
              <w:t>measures</w:t>
            </w:r>
            <w:proofErr w:type="gramEnd"/>
          </w:p>
          <w:p w:rsidRPr="002F04E5" w:rsidR="00AF327B" w:rsidP="00451AEB" w:rsidRDefault="0CF4D562" w14:paraId="27D406AB" w14:textId="4F3BB54E">
            <w:pPr>
              <w:pStyle w:val="BulletItem"/>
              <w:framePr w:hSpace="0" w:wrap="auto" w:vAnchor="margin" w:yAlign="inline"/>
              <w:suppressOverlap w:val="0"/>
            </w:pPr>
            <w:r w:rsidRPr="002F04E5">
              <w:t xml:space="preserve">Techniques to deploy to improve </w:t>
            </w:r>
            <w:r w:rsidRPr="002F04E5" w:rsidR="0B7EC7EE">
              <w:t>R</w:t>
            </w:r>
            <w:r w:rsidRPr="002F04E5">
              <w:t xml:space="preserve">esponse </w:t>
            </w:r>
            <w:r w:rsidRPr="002F04E5" w:rsidR="5D8A4F2C">
              <w:t>T</w:t>
            </w:r>
            <w:r w:rsidRPr="002F04E5">
              <w:t xml:space="preserve">imes </w:t>
            </w:r>
            <w:r w:rsidRPr="002F04E5" w:rsidR="73648DF2">
              <w:t>and/</w:t>
            </w:r>
            <w:r w:rsidRPr="002F04E5">
              <w:t xml:space="preserve">or </w:t>
            </w:r>
            <w:r w:rsidRPr="002F04E5" w:rsidR="1A3063A5">
              <w:t>O</w:t>
            </w:r>
            <w:r w:rsidRPr="002F04E5">
              <w:t>n-</w:t>
            </w:r>
            <w:r w:rsidRPr="002F04E5" w:rsidR="1A3063A5">
              <w:t>D</w:t>
            </w:r>
            <w:r w:rsidRPr="002F04E5">
              <w:t>emand WAV presence and availability</w:t>
            </w:r>
          </w:p>
        </w:tc>
        <w:tc>
          <w:tcPr>
            <w:tcW w:w="2284" w:type="pct"/>
            <w:tcBorders>
              <w:top w:val="single" w:color="auto" w:sz="4" w:space="0"/>
              <w:left w:val="single" w:color="auto" w:sz="4" w:space="0"/>
              <w:bottom w:val="single" w:color="auto" w:sz="4" w:space="0"/>
              <w:right w:val="single" w:color="auto" w:sz="4" w:space="0"/>
            </w:tcBorders>
          </w:tcPr>
          <w:p w:rsidRPr="002F04E5" w:rsidR="00FA36C2" w:rsidP="6E60835E" w:rsidRDefault="477EED73" w14:paraId="6AAD3B7F" w14:textId="455ADD01">
            <w:pPr>
              <w:pStyle w:val="Generalitem"/>
              <w:framePr w:hSpace="0" w:wrap="auto" w:vAnchor="margin" w:yAlign="inline"/>
              <w:suppressOverlap w:val="0"/>
            </w:pPr>
            <w:r>
              <w:lastRenderedPageBreak/>
              <w:t>NCTD performed a Microtransit Suitability Analysis that was presented to the NCTD Board of Directors in February 2024. The Analysis assessed the suitability of on-demand WAV</w:t>
            </w:r>
            <w:r w:rsidR="126BC3C0">
              <w:t>/</w:t>
            </w:r>
            <w:r w:rsidR="006F4AD8">
              <w:t>Microtransit</w:t>
            </w:r>
            <w:r w:rsidR="126BC3C0">
              <w:t xml:space="preserve"> services across 14 separate conceptual service zones within the NCTD service area in northern San Diego County. </w:t>
            </w:r>
            <w:r w:rsidR="79D4AE39">
              <w:t>The Analysis considered</w:t>
            </w:r>
            <w:r w:rsidR="2B35EE86">
              <w:t>:</w:t>
            </w:r>
            <w:r w:rsidR="79D4AE39">
              <w:t xml:space="preserve"> (1) Equity (2) Transit Connectivity (3) Efficiency (4) Points of Interest</w:t>
            </w:r>
            <w:r w:rsidR="7018B1E2">
              <w:t>. Based on the study’s findings, four service zones were</w:t>
            </w:r>
            <w:r w:rsidR="006F4AD8">
              <w:t xml:space="preserve"> determined to be</w:t>
            </w:r>
            <w:r w:rsidR="7018B1E2">
              <w:t xml:space="preserve"> </w:t>
            </w:r>
            <w:r w:rsidR="006F4AD8">
              <w:t>‘</w:t>
            </w:r>
            <w:r w:rsidR="7018B1E2">
              <w:t>optimally suitable</w:t>
            </w:r>
            <w:r w:rsidR="006F4AD8">
              <w:t>’</w:t>
            </w:r>
            <w:r w:rsidR="7018B1E2">
              <w:t xml:space="preserve"> for an on-demand WAV/</w:t>
            </w:r>
            <w:r w:rsidR="006F4AD8">
              <w:t>Microtransit</w:t>
            </w:r>
            <w:r w:rsidR="7018B1E2">
              <w:t xml:space="preserve"> pilot program.</w:t>
            </w:r>
            <w:r w:rsidR="51050591">
              <w:t xml:space="preserve"> These areas were each assigned a phase in NCTD’s Microtransit On-Demand Rides Pilot Program. </w:t>
            </w:r>
          </w:p>
          <w:p w:rsidRPr="002F04E5" w:rsidR="00FA36C2" w:rsidP="6E60835E" w:rsidRDefault="00FA36C2" w14:paraId="4DB54747" w14:textId="3E30770A">
            <w:pPr>
              <w:pStyle w:val="Generalitem"/>
              <w:framePr w:hSpace="0" w:wrap="auto" w:vAnchor="margin" w:yAlign="inline"/>
              <w:suppressOverlap w:val="0"/>
            </w:pPr>
          </w:p>
          <w:p w:rsidRPr="002F04E5" w:rsidR="00FA36C2" w:rsidP="6E60835E" w:rsidRDefault="51050591" w14:paraId="61304641" w14:textId="4B64DFCC">
            <w:pPr>
              <w:pStyle w:val="Generalitem"/>
              <w:framePr w:hSpace="0" w:wrap="auto" w:vAnchor="margin" w:yAlign="inline"/>
              <w:suppressOverlap w:val="0"/>
            </w:pPr>
            <w:r>
              <w:t xml:space="preserve">Phase </w:t>
            </w:r>
            <w:r w:rsidR="006F4AD8">
              <w:t>1</w:t>
            </w:r>
            <w:r>
              <w:t xml:space="preserve"> in San Marcos launched on June 10, 2024. Phase </w:t>
            </w:r>
            <w:r w:rsidR="006F4AD8">
              <w:t>2/3</w:t>
            </w:r>
            <w:r>
              <w:t xml:space="preserve"> are scheduled for calendar yea</w:t>
            </w:r>
            <w:r w:rsidR="5536D0C4">
              <w:t xml:space="preserve">r 2025 and Phase </w:t>
            </w:r>
            <w:r w:rsidR="006F4AD8">
              <w:t>4</w:t>
            </w:r>
            <w:r w:rsidR="5536D0C4">
              <w:t xml:space="preserve"> in calendar year 2026. Phase</w:t>
            </w:r>
            <w:r w:rsidR="006F4AD8">
              <w:t>s</w:t>
            </w:r>
            <w:r w:rsidR="5536D0C4">
              <w:t xml:space="preserve"> </w:t>
            </w:r>
            <w:r w:rsidR="006F4AD8">
              <w:t>2</w:t>
            </w:r>
            <w:r w:rsidR="5536D0C4">
              <w:t>-</w:t>
            </w:r>
            <w:r w:rsidR="006F4AD8">
              <w:t>4</w:t>
            </w:r>
            <w:r w:rsidR="5536D0C4">
              <w:t xml:space="preserve"> are subject to availability of </w:t>
            </w:r>
            <w:r w:rsidR="5536D0C4">
              <w:lastRenderedPageBreak/>
              <w:t xml:space="preserve">NCTD operations funds. </w:t>
            </w:r>
            <w:r w:rsidR="5196B057">
              <w:t xml:space="preserve">NCTD believes this </w:t>
            </w:r>
            <w:r w:rsidR="20A02A7C">
              <w:t>Analysis satisfies</w:t>
            </w:r>
            <w:r w:rsidR="28EB1539">
              <w:t xml:space="preserve"> the requirement for the </w:t>
            </w:r>
            <w:r w:rsidR="3842B29C">
              <w:t xml:space="preserve">WAV </w:t>
            </w:r>
            <w:r w:rsidR="28EB1539">
              <w:t xml:space="preserve">Needs Assessment. However, if additional analysis is </w:t>
            </w:r>
            <w:r w:rsidR="006F4AD8">
              <w:t>requested by the GRANTOR</w:t>
            </w:r>
            <w:r w:rsidR="28EB1539">
              <w:t xml:space="preserve">, NCTD will commit to completing within 4 weeks of NTP. </w:t>
            </w:r>
          </w:p>
          <w:p w:rsidRPr="002F04E5" w:rsidR="00FA36C2" w:rsidP="6E60835E" w:rsidRDefault="00FA36C2" w14:paraId="3CDE1A67" w14:textId="55CAF2E6">
            <w:pPr>
              <w:pStyle w:val="Generalitem"/>
              <w:framePr w:hSpace="0" w:wrap="auto" w:vAnchor="margin" w:yAlign="inline"/>
              <w:suppressOverlap w:val="0"/>
            </w:pPr>
          </w:p>
          <w:p w:rsidRPr="002F04E5" w:rsidR="00FA36C2" w:rsidP="6E60835E" w:rsidRDefault="59ABD055" w14:paraId="73422DB4" w14:textId="776A350D">
            <w:pPr>
              <w:pStyle w:val="Generalitem"/>
              <w:framePr w:hSpace="0" w:wrap="auto" w:vAnchor="margin" w:yAlign="inline"/>
              <w:suppressOverlap w:val="0"/>
            </w:pPr>
            <w:r>
              <w:t>NCTD currently operates LIFT paratransit and has a full operations plan with extensive policies and procedures related</w:t>
            </w:r>
            <w:r w:rsidR="3D74BFD6">
              <w:t xml:space="preserve"> to WAV service. Additionally, NCTD+ Phase </w:t>
            </w:r>
            <w:r w:rsidR="006F4AD8">
              <w:t>1</w:t>
            </w:r>
            <w:r w:rsidR="3D74BFD6">
              <w:t xml:space="preserve"> launched in June 2024.</w:t>
            </w:r>
            <w:r w:rsidR="165EC856">
              <w:t xml:space="preserve"> NCTD uses a slightly modified version of LIFT operations plan/procedures for NCTD+ WAV/Microtransit serv</w:t>
            </w:r>
            <w:r w:rsidR="5858919E">
              <w:t xml:space="preserve">ice. </w:t>
            </w:r>
          </w:p>
          <w:p w:rsidRPr="002F04E5" w:rsidR="00FA36C2" w:rsidP="6E60835E" w:rsidRDefault="00FA36C2" w14:paraId="42732811" w14:textId="19B02AF2">
            <w:pPr>
              <w:pStyle w:val="Generalitem"/>
              <w:framePr w:hSpace="0" w:wrap="auto" w:vAnchor="margin" w:yAlign="inline"/>
              <w:suppressOverlap w:val="0"/>
            </w:pPr>
          </w:p>
          <w:p w:rsidRPr="002F04E5" w:rsidR="00FA36C2" w:rsidP="6E60835E" w:rsidRDefault="5858919E" w14:paraId="50A1EBD7" w14:textId="7762559D">
            <w:pPr>
              <w:pStyle w:val="Generalitem"/>
              <w:framePr w:hSpace="0" w:wrap="auto" w:vAnchor="margin" w:yAlign="inline"/>
              <w:suppressOverlap w:val="0"/>
            </w:pPr>
            <w:r>
              <w:t xml:space="preserve">NCTD will document </w:t>
            </w:r>
            <w:r w:rsidR="1ED441F9">
              <w:t xml:space="preserve">the </w:t>
            </w:r>
            <w:r>
              <w:t xml:space="preserve">NCTD+ operations plan </w:t>
            </w:r>
            <w:r w:rsidR="3CD8980F">
              <w:t xml:space="preserve">for Phase </w:t>
            </w:r>
            <w:r w:rsidR="006F4AD8">
              <w:t>2/3</w:t>
            </w:r>
            <w:r w:rsidR="3CD8980F">
              <w:t xml:space="preserve"> </w:t>
            </w:r>
            <w:r>
              <w:t>and include</w:t>
            </w:r>
            <w:r w:rsidR="1E28DCB5">
              <w:t xml:space="preserve"> specific strategies related to marketing and communications in these service areas. </w:t>
            </w:r>
          </w:p>
          <w:p w:rsidRPr="002F04E5" w:rsidR="00FA36C2" w:rsidP="6E60835E" w:rsidRDefault="5858919E" w14:paraId="1B5F3347" w14:textId="726BA282">
            <w:pPr>
              <w:pStyle w:val="Generalitem"/>
              <w:framePr w:hSpace="0" w:wrap="auto" w:vAnchor="margin" w:yAlign="inline"/>
              <w:suppressOverlap w:val="0"/>
            </w:pPr>
            <w:r>
              <w:t xml:space="preserve"> </w:t>
            </w:r>
          </w:p>
          <w:p w:rsidRPr="002F04E5" w:rsidR="00FA36C2" w:rsidP="6E60835E" w:rsidRDefault="43505475" w14:paraId="0DC51FE8" w14:textId="4999434E">
            <w:pPr>
              <w:pStyle w:val="Generalitem"/>
              <w:framePr w:hSpace="0" w:wrap="auto" w:vAnchor="margin" w:yAlign="inline"/>
              <w:suppressOverlap w:val="0"/>
            </w:pPr>
            <w:commentRangeStart w:id="1"/>
            <w:r>
              <w:t xml:space="preserve">NCTD Transit Service Planning, Strategic Planning, </w:t>
            </w:r>
            <w:r w:rsidR="40BCEC2A">
              <w:t xml:space="preserve">Marketing/Comm, </w:t>
            </w:r>
            <w:r>
              <w:t xml:space="preserve">and Operations will develop the operations plan for NCTD+ Microtransit Phase </w:t>
            </w:r>
            <w:r w:rsidR="006F4AD8">
              <w:t>2/3</w:t>
            </w:r>
            <w:r>
              <w:t xml:space="preserve">.  </w:t>
            </w:r>
            <w:commentRangeEnd w:id="1"/>
            <w:r w:rsidR="00FA36C2">
              <w:rPr>
                <w:rStyle w:val="CommentReference"/>
              </w:rPr>
              <w:commentReference w:id="1"/>
            </w:r>
          </w:p>
          <w:p w:rsidRPr="002F04E5" w:rsidR="00FA36C2" w:rsidP="00451AEB" w:rsidRDefault="00FA36C2" w14:paraId="0EA1CCFF" w14:textId="61D6BA95">
            <w:pPr>
              <w:pStyle w:val="Generalitem"/>
              <w:framePr w:hSpace="0" w:wrap="auto" w:vAnchor="margin" w:yAlign="inline"/>
              <w:suppressOverlap w:val="0"/>
            </w:pPr>
          </w:p>
          <w:p w:rsidRPr="002F04E5" w:rsidR="00FA36C2" w:rsidP="00451AEB" w:rsidRDefault="2C9A28E0" w14:paraId="12DDE425" w14:textId="5EC78D74">
            <w:pPr>
              <w:pStyle w:val="Generalitem"/>
              <w:framePr w:hSpace="0" w:wrap="auto" w:vAnchor="margin" w:yAlign="inline"/>
              <w:suppressOverlap w:val="0"/>
            </w:pPr>
            <w:r>
              <w:t xml:space="preserve">A draft operations plan will be completed within </w:t>
            </w:r>
            <w:r w:rsidR="65CD3E81">
              <w:t>4</w:t>
            </w:r>
            <w:r>
              <w:t xml:space="preserve"> weeks from NTP. </w:t>
            </w:r>
          </w:p>
          <w:p w:rsidRPr="002F04E5" w:rsidR="00450175" w:rsidP="00EB53E0" w:rsidRDefault="00AF327B" w14:paraId="6DD387CB" w14:textId="77777777">
            <w:pPr>
              <w:pStyle w:val="BulletItem"/>
              <w:framePr w:hSpace="0" w:wrap="auto" w:vAnchor="margin" w:yAlign="inline"/>
              <w:suppressOverlap w:val="0"/>
            </w:pPr>
            <w:r w:rsidRPr="002F04E5">
              <w:t xml:space="preserve">A </w:t>
            </w:r>
            <w:r w:rsidRPr="002F04E5" w:rsidR="001D5A09">
              <w:t>d</w:t>
            </w:r>
            <w:r w:rsidRPr="002F04E5">
              <w:t xml:space="preserve">raft </w:t>
            </w:r>
            <w:r w:rsidRPr="002F04E5" w:rsidR="001D5A09">
              <w:t>o</w:t>
            </w:r>
            <w:r w:rsidRPr="002F04E5">
              <w:t xml:space="preserve">perations </w:t>
            </w:r>
            <w:r w:rsidRPr="002F04E5" w:rsidR="001D5A09">
              <w:t>p</w:t>
            </w:r>
            <w:r w:rsidRPr="002F04E5">
              <w:t>lan will be developed that details the service, program monitoring, performance measure, etc.</w:t>
            </w:r>
          </w:p>
          <w:p w:rsidRPr="002F04E5" w:rsidR="008A7AEC" w:rsidP="00451AEB" w:rsidRDefault="003B7B2D" w14:paraId="0C108FE9" w14:textId="4C353AF3">
            <w:pPr>
              <w:pStyle w:val="BulletItem"/>
              <w:framePr w:hSpace="0" w:wrap="auto" w:vAnchor="margin" w:yAlign="inline"/>
              <w:suppressOverlap w:val="0"/>
            </w:pPr>
            <w:r w:rsidRPr="002F04E5">
              <w:t xml:space="preserve">The </w:t>
            </w:r>
            <w:r w:rsidRPr="002F04E5" w:rsidR="001D5A09">
              <w:t>operations p</w:t>
            </w:r>
            <w:r w:rsidRPr="002F04E5">
              <w:t>lan will include findings from the needs assessment</w:t>
            </w:r>
            <w:r w:rsidRPr="002F04E5" w:rsidR="00F245AE">
              <w:t xml:space="preserve"> and </w:t>
            </w:r>
            <w:r w:rsidRPr="002F04E5" w:rsidR="00E510A9">
              <w:t>outline the project</w:t>
            </w:r>
            <w:r w:rsidRPr="002F04E5" w:rsidR="448FABA0">
              <w:t>’</w:t>
            </w:r>
            <w:r w:rsidRPr="002F04E5" w:rsidR="00E510A9">
              <w:t xml:space="preserve">s outreach and marketing strategy. </w:t>
            </w:r>
          </w:p>
        </w:tc>
      </w:tr>
      <w:tr w:rsidRPr="000373CE" w:rsidR="00903990" w:rsidTr="6E60835E" w14:paraId="39813504"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903990" w:rsidP="00EB53E0" w:rsidRDefault="008835CC" w14:paraId="5E181580" w14:textId="679775D0">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lastRenderedPageBreak/>
              <w:t>B</w:t>
            </w:r>
            <w:r w:rsidRPr="002F04E5" w:rsidR="00903990">
              <w:rPr>
                <w:rFonts w:ascii="Arial" w:hAnsi="Arial" w:cs="Arial" w:eastAsiaTheme="minorEastAsia"/>
                <w:b/>
                <w:sz w:val="20"/>
                <w:szCs w:val="20"/>
              </w:rPr>
              <w:t>.</w:t>
            </w:r>
          </w:p>
        </w:tc>
        <w:tc>
          <w:tcPr>
            <w:tcW w:w="2285" w:type="pct"/>
            <w:tcBorders>
              <w:top w:val="single" w:color="auto" w:sz="4" w:space="0"/>
              <w:left w:val="single" w:color="auto" w:sz="4" w:space="0"/>
              <w:bottom w:val="single" w:color="auto" w:sz="4" w:space="0"/>
              <w:right w:val="single" w:color="auto" w:sz="4" w:space="0"/>
            </w:tcBorders>
          </w:tcPr>
          <w:p w:rsidRPr="002F04E5" w:rsidR="00903990" w:rsidP="7252EB33" w:rsidRDefault="5B4B94B0" w14:paraId="5CFDB04E" w14:textId="388FA965">
            <w:pPr>
              <w:pStyle w:val="Generalitem"/>
              <w:framePr w:hSpace="0" w:wrap="auto" w:vAnchor="margin" w:yAlign="inline"/>
              <w:suppressOverlap w:val="0"/>
            </w:pPr>
            <w:r w:rsidRPr="002F04E5">
              <w:t>Development of final Operations Plan</w:t>
            </w:r>
          </w:p>
        </w:tc>
        <w:tc>
          <w:tcPr>
            <w:tcW w:w="2284" w:type="pct"/>
            <w:tcBorders>
              <w:top w:val="single" w:color="auto" w:sz="4" w:space="0"/>
              <w:left w:val="single" w:color="auto" w:sz="4" w:space="0"/>
              <w:bottom w:val="single" w:color="auto" w:sz="4" w:space="0"/>
              <w:right w:val="single" w:color="auto" w:sz="4" w:space="0"/>
            </w:tcBorders>
          </w:tcPr>
          <w:p w:rsidRPr="002F04E5" w:rsidR="00AF327B" w:rsidP="00451AEB" w:rsidRDefault="17FECB09" w14:paraId="7ED1C98F" w14:textId="6470EA5B">
            <w:pPr>
              <w:pStyle w:val="Generalitem"/>
              <w:framePr w:hSpace="0" w:wrap="auto" w:vAnchor="margin" w:yAlign="inline"/>
              <w:suppressOverlap w:val="0"/>
            </w:pPr>
            <w:r>
              <w:t xml:space="preserve">Within </w:t>
            </w:r>
            <w:r w:rsidR="3985FC3E">
              <w:t>8</w:t>
            </w:r>
            <w:r w:rsidR="06A59F46">
              <w:t xml:space="preserve"> </w:t>
            </w:r>
            <w:r w:rsidR="7822FB16">
              <w:t>w</w:t>
            </w:r>
            <w:r w:rsidR="58FB4863">
              <w:t>eeks</w:t>
            </w:r>
            <w:r>
              <w:t xml:space="preserve"> following the executed grant agreement or Notice to Proceed:</w:t>
            </w:r>
          </w:p>
          <w:p w:rsidRPr="002F04E5" w:rsidR="004F08FB" w:rsidP="002F04E5" w:rsidRDefault="00EE48C9" w14:paraId="0B619441" w14:textId="6800E29C">
            <w:pPr>
              <w:pStyle w:val="TableParagraph"/>
              <w:numPr>
                <w:ilvl w:val="0"/>
                <w:numId w:val="38"/>
              </w:numPr>
              <w:ind w:left="301"/>
              <w:rPr>
                <w:rFonts w:ascii="Arial" w:hAnsi="Arial" w:eastAsia="Arial" w:cs="Arial"/>
                <w:sz w:val="20"/>
                <w:szCs w:val="20"/>
              </w:rPr>
            </w:pPr>
            <w:r w:rsidRPr="002F04E5">
              <w:rPr>
                <w:rFonts w:ascii="Arial" w:hAnsi="Arial" w:eastAsia="Arial" w:cs="Arial"/>
                <w:sz w:val="20"/>
                <w:szCs w:val="20"/>
              </w:rPr>
              <w:t>GRANTEE</w:t>
            </w:r>
            <w:r w:rsidRPr="002F04E5" w:rsidR="00903990">
              <w:rPr>
                <w:rFonts w:ascii="Arial" w:hAnsi="Arial" w:eastAsia="Arial" w:cs="Arial"/>
                <w:sz w:val="20"/>
                <w:szCs w:val="20"/>
              </w:rPr>
              <w:t xml:space="preserve">’s </w:t>
            </w:r>
            <w:r w:rsidRPr="002F04E5" w:rsidR="00297BFB">
              <w:rPr>
                <w:rFonts w:ascii="Arial" w:hAnsi="Arial" w:eastAsia="Arial" w:cs="Arial"/>
                <w:sz w:val="20"/>
                <w:szCs w:val="20"/>
              </w:rPr>
              <w:t>f</w:t>
            </w:r>
            <w:r w:rsidRPr="002F04E5" w:rsidR="00A9048A">
              <w:rPr>
                <w:rFonts w:ascii="Arial" w:hAnsi="Arial" w:eastAsia="Arial" w:cs="Arial"/>
                <w:sz w:val="20"/>
                <w:szCs w:val="20"/>
              </w:rPr>
              <w:t xml:space="preserve">inal </w:t>
            </w:r>
            <w:r w:rsidRPr="002F04E5" w:rsidR="00903990">
              <w:rPr>
                <w:rFonts w:ascii="Arial" w:hAnsi="Arial" w:eastAsia="Arial" w:cs="Arial"/>
                <w:sz w:val="20"/>
                <w:szCs w:val="20"/>
              </w:rPr>
              <w:t xml:space="preserve">Operations Plan will be </w:t>
            </w:r>
            <w:r w:rsidRPr="002F04E5" w:rsidR="00297BFB">
              <w:rPr>
                <w:rFonts w:ascii="Arial" w:hAnsi="Arial" w:eastAsia="Arial" w:cs="Arial"/>
                <w:sz w:val="20"/>
                <w:szCs w:val="20"/>
              </w:rPr>
              <w:t>completed.</w:t>
            </w:r>
          </w:p>
        </w:tc>
      </w:tr>
    </w:tbl>
    <w:p w:rsidRPr="002F04E5" w:rsidR="00254B1A" w:rsidRDefault="00254B1A" w14:paraId="5DE511CB" w14:textId="77777777">
      <w:pPr>
        <w:rPr>
          <w:rFonts w:ascii="Arial" w:hAnsi="Arial" w:cs="Arial"/>
        </w:rPr>
      </w:pPr>
    </w:p>
    <w:tbl>
      <w:tblPr>
        <w:tblpPr w:leftFromText="180" w:rightFromText="180" w:vertAnchor="text" w:tblpY="1"/>
        <w:tblOverlap w:val="never"/>
        <w:tblW w:w="5004" w:type="pct"/>
        <w:tblLook w:val="04A0" w:firstRow="1" w:lastRow="0" w:firstColumn="1" w:lastColumn="0" w:noHBand="0" w:noVBand="1"/>
        <w:tblCaption w:val="Instructions"/>
        <w:tblDescription w:val="rotate left ninety degrees&#10;"/>
      </w:tblPr>
      <w:tblGrid>
        <w:gridCol w:w="807"/>
        <w:gridCol w:w="4276"/>
        <w:gridCol w:w="4274"/>
      </w:tblGrid>
      <w:tr w:rsidRPr="000373CE" w:rsidR="00023EE9" w:rsidTr="5E7BB704" w14:paraId="11BB32AC"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094971"/>
            <w:tcMar/>
          </w:tcPr>
          <w:p w:rsidRPr="002F04E5" w:rsidR="00023EE9" w:rsidP="00CF1180" w:rsidRDefault="00023EE9" w14:paraId="63A40E88" w14:textId="38B3A2DB">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 #</w:t>
            </w:r>
            <w:r w:rsidRPr="002F04E5" w:rsidR="00E43366">
              <w:rPr>
                <w:rFonts w:ascii="Arial" w:hAnsi="Arial" w:cs="Arial" w:eastAsiaTheme="minorHAnsi"/>
                <w:b/>
                <w:color w:val="FFFFFF" w:themeColor="background1"/>
                <w:sz w:val="20"/>
                <w:szCs w:val="20"/>
              </w:rPr>
              <w:t>4</w:t>
            </w:r>
          </w:p>
        </w:tc>
        <w:tc>
          <w:tcPr>
            <w:tcW w:w="2285" w:type="pct"/>
            <w:tcBorders>
              <w:top w:val="single" w:color="auto" w:sz="4" w:space="0"/>
              <w:left w:val="single" w:color="auto" w:sz="4" w:space="0"/>
              <w:bottom w:val="single" w:color="auto" w:sz="4" w:space="0"/>
              <w:right w:val="single" w:color="auto" w:sz="4" w:space="0"/>
            </w:tcBorders>
            <w:shd w:val="clear" w:color="auto" w:fill="094971"/>
            <w:tcMar/>
          </w:tcPr>
          <w:p w:rsidRPr="002F04E5" w:rsidR="00023EE9" w:rsidP="00CF1180" w:rsidRDefault="00023EE9" w14:paraId="27CE71EA" w14:textId="46668E7E">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Mar/>
          </w:tcPr>
          <w:p w:rsidRPr="002F04E5" w:rsidR="00023EE9" w:rsidP="00CF1180" w:rsidRDefault="00023EE9" w14:paraId="35F4F72C" w14:textId="67755C66">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Deliverables</w:t>
            </w:r>
          </w:p>
        </w:tc>
      </w:tr>
      <w:tr w:rsidRPr="000373CE" w:rsidR="00023EE9" w:rsidTr="5E7BB704" w14:paraId="005ACAF3"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023EE9" w:rsidP="00CF1180" w:rsidRDefault="00E43366" w14:paraId="69996FD2" w14:textId="5E7B8805">
            <w:pPr>
              <w:widowControl/>
              <w:autoSpaceDE/>
              <w:autoSpaceDN/>
              <w:rPr>
                <w:rFonts w:ascii="Arial" w:hAnsi="Arial" w:cs="Arial"/>
                <w:b/>
                <w:sz w:val="20"/>
                <w:szCs w:val="20"/>
              </w:rPr>
            </w:pPr>
            <w:r w:rsidRPr="002F04E5">
              <w:rPr>
                <w:rFonts w:ascii="Arial" w:hAnsi="Arial" w:cs="Arial"/>
                <w:b/>
                <w:sz w:val="20"/>
                <w:szCs w:val="20"/>
              </w:rPr>
              <w:t>4</w:t>
            </w:r>
            <w:r w:rsidRPr="002F04E5" w:rsidR="006C75D1">
              <w:rPr>
                <w:rFonts w:ascii="Arial" w:hAnsi="Arial" w:cs="Arial"/>
                <w:b/>
                <w:sz w:val="20"/>
                <w:szCs w:val="20"/>
              </w:rPr>
              <w:t>.</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023EE9" w:rsidP="00CF1180" w:rsidRDefault="00023EE9" w14:paraId="3E63ABDF" w14:textId="5ECA9A32">
            <w:pPr>
              <w:widowControl/>
              <w:autoSpaceDE/>
              <w:autoSpaceDN/>
              <w:rPr>
                <w:rFonts w:ascii="Arial" w:hAnsi="Arial" w:cs="Arial"/>
                <w:b/>
                <w:sz w:val="20"/>
                <w:szCs w:val="20"/>
              </w:rPr>
            </w:pPr>
            <w:r w:rsidRPr="002F04E5">
              <w:rPr>
                <w:rFonts w:ascii="Arial" w:hAnsi="Arial" w:cs="Arial"/>
                <w:b/>
                <w:sz w:val="20"/>
                <w:szCs w:val="20"/>
              </w:rPr>
              <w:t xml:space="preserve">Deployment of WAV Service </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F04E5" w:rsidR="00023EE9" w:rsidP="00CF1180" w:rsidRDefault="00023EE9" w14:paraId="10C56906" w14:textId="0973A36C">
            <w:pPr>
              <w:pStyle w:val="TableParagraph"/>
              <w:ind w:left="0"/>
              <w:rPr>
                <w:rFonts w:ascii="Arial" w:hAnsi="Arial" w:cs="Arial"/>
                <w:sz w:val="20"/>
                <w:szCs w:val="20"/>
              </w:rPr>
            </w:pPr>
            <w:r w:rsidRPr="002F04E5">
              <w:rPr>
                <w:rFonts w:ascii="Arial" w:hAnsi="Arial" w:cs="Arial"/>
                <w:b/>
                <w:sz w:val="20"/>
                <w:szCs w:val="20"/>
              </w:rPr>
              <w:t xml:space="preserve">WAV trips </w:t>
            </w:r>
          </w:p>
        </w:tc>
      </w:tr>
      <w:tr w:rsidRPr="000373CE" w:rsidR="00023EE9" w:rsidTr="5E7BB704" w14:paraId="7CDE7A2D"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auto"/>
            <w:tcMar/>
          </w:tcPr>
          <w:p w:rsidRPr="002F04E5" w:rsidR="00023EE9" w:rsidP="00CF1180" w:rsidRDefault="00023EE9" w14:paraId="718DE926" w14:textId="6B2F44FD">
            <w:pPr>
              <w:widowControl/>
              <w:autoSpaceDE/>
              <w:autoSpaceDN/>
              <w:rPr>
                <w:rFonts w:ascii="Arial" w:hAnsi="Arial" w:cs="Arial"/>
                <w:b/>
                <w:sz w:val="20"/>
                <w:szCs w:val="20"/>
              </w:rPr>
            </w:pPr>
            <w:r w:rsidRPr="002F04E5">
              <w:rPr>
                <w:rFonts w:ascii="Arial" w:hAnsi="Arial" w:cs="Arial"/>
                <w:b/>
                <w:sz w:val="20"/>
                <w:szCs w:val="20"/>
              </w:rPr>
              <w:t>A.</w:t>
            </w:r>
          </w:p>
        </w:tc>
        <w:tc>
          <w:tcPr>
            <w:tcW w:w="2285" w:type="pct"/>
            <w:tcBorders>
              <w:top w:val="single" w:color="auto" w:sz="4" w:space="0"/>
              <w:left w:val="single" w:color="auto" w:sz="4" w:space="0"/>
              <w:bottom w:val="single" w:color="auto" w:sz="4" w:space="0"/>
              <w:right w:val="single" w:color="auto" w:sz="4" w:space="0"/>
            </w:tcBorders>
            <w:shd w:val="clear" w:color="auto" w:fill="auto"/>
            <w:tcMar/>
          </w:tcPr>
          <w:p w:rsidRPr="002F04E5" w:rsidR="46E701EF" w:rsidP="7252EB33" w:rsidRDefault="72D27B76" w14:paraId="7373BD0B" w14:textId="266EDD34">
            <w:pPr>
              <w:pStyle w:val="Generalitem"/>
              <w:framePr w:hSpace="0" w:wrap="auto" w:vAnchor="margin" w:yAlign="inline"/>
              <w:suppressOverlap w:val="0"/>
            </w:pPr>
            <w:r w:rsidRPr="002F04E5">
              <w:t xml:space="preserve">Providing On-Demand WAV </w:t>
            </w:r>
            <w:r w:rsidRPr="002F04E5" w:rsidR="7527D5F1">
              <w:t>S</w:t>
            </w:r>
            <w:r w:rsidRPr="002F04E5">
              <w:t xml:space="preserve">ervice to the </w:t>
            </w:r>
            <w:r w:rsidRPr="002F04E5" w:rsidR="1D44B248">
              <w:t>P</w:t>
            </w:r>
            <w:r w:rsidRPr="002F04E5">
              <w:t>ublic</w:t>
            </w:r>
          </w:p>
          <w:p w:rsidRPr="002F04E5" w:rsidR="7252EB33" w:rsidP="7252EB33" w:rsidRDefault="7252EB33" w14:paraId="0F44B0B8" w14:textId="735215D3">
            <w:pPr>
              <w:pStyle w:val="Generalitem"/>
              <w:framePr w:hSpace="0" w:wrap="auto" w:vAnchor="margin" w:yAlign="inline"/>
              <w:suppressOverlap w:val="0"/>
              <w:rPr>
                <w:b/>
              </w:rPr>
            </w:pPr>
          </w:p>
          <w:p w:rsidRPr="002F04E5" w:rsidR="00986912" w:rsidP="00451AEB" w:rsidRDefault="538F5063" w14:paraId="324FA5F4" w14:textId="262C2839">
            <w:pPr>
              <w:pStyle w:val="Generalitem"/>
              <w:framePr w:hSpace="0" w:wrap="auto" w:vAnchor="margin" w:yAlign="inline"/>
              <w:suppressOverlap w:val="0"/>
            </w:pPr>
            <w:r>
              <w:t>GRANTEE</w:t>
            </w:r>
            <w:r w:rsidR="1F9FE07A">
              <w:t xml:space="preserve"> </w:t>
            </w:r>
            <w:r w:rsidR="4818AEA5">
              <w:t xml:space="preserve">will begin providing </w:t>
            </w:r>
            <w:r w:rsidR="10B00681">
              <w:t>On-Demand WAV</w:t>
            </w:r>
            <w:r w:rsidR="0024D07C">
              <w:t>/Microtransit</w:t>
            </w:r>
            <w:r w:rsidR="10B00681">
              <w:t xml:space="preserve"> </w:t>
            </w:r>
            <w:r w:rsidR="4818AEA5">
              <w:t>service to the public.</w:t>
            </w:r>
          </w:p>
          <w:p w:rsidRPr="002F04E5" w:rsidR="00986912" w:rsidP="00451AEB" w:rsidRDefault="7A71AEAC" w14:paraId="375FC04D" w14:textId="14B62632">
            <w:pPr>
              <w:pStyle w:val="BulletItem"/>
              <w:framePr w:hSpace="0" w:wrap="auto" w:vAnchor="margin" w:yAlign="inline"/>
              <w:suppressOverlap w:val="0"/>
            </w:pPr>
            <w:r>
              <w:t>On-</w:t>
            </w:r>
            <w:r w:rsidR="7F0551F2">
              <w:t>D</w:t>
            </w:r>
            <w:r>
              <w:t xml:space="preserve">emand requests and reservations will be accepted </w:t>
            </w:r>
            <w:r w:rsidR="46741F10">
              <w:t>via call center and NCTD+ mobile application. The application and call center support reservations in English and Spa</w:t>
            </w:r>
            <w:r w:rsidR="363561F1">
              <w:t xml:space="preserve">nish </w:t>
            </w:r>
            <w:r w:rsidR="25C61B3F">
              <w:t>language</w:t>
            </w:r>
            <w:r w:rsidR="363561F1">
              <w:t xml:space="preserve">. </w:t>
            </w:r>
          </w:p>
          <w:p w:rsidRPr="002F04E5" w:rsidR="00986912" w:rsidP="00451AEB" w:rsidRDefault="7B73889B" w14:paraId="7F3BFE60" w14:textId="6445D350">
            <w:pPr>
              <w:pStyle w:val="BulletItem"/>
              <w:framePr w:hSpace="0" w:wrap="auto" w:vAnchor="margin" w:yAlign="inline"/>
              <w:suppressOverlap w:val="0"/>
            </w:pPr>
            <w:r>
              <w:t>S</w:t>
            </w:r>
            <w:r w:rsidR="41F400AD">
              <w:t xml:space="preserve">ervice request/reservation hours will be </w:t>
            </w:r>
            <w:r w:rsidR="739A1862">
              <w:lastRenderedPageBreak/>
              <w:t>6</w:t>
            </w:r>
            <w:r>
              <w:t xml:space="preserve">:00 </w:t>
            </w:r>
            <w:r w:rsidR="41F400AD">
              <w:t>a</w:t>
            </w:r>
            <w:r>
              <w:t>.</w:t>
            </w:r>
            <w:r w:rsidR="41F400AD">
              <w:t>m</w:t>
            </w:r>
            <w:r>
              <w:t xml:space="preserve">. to </w:t>
            </w:r>
            <w:r w:rsidR="41F400AD">
              <w:t>9</w:t>
            </w:r>
            <w:r>
              <w:t xml:space="preserve">:00 </w:t>
            </w:r>
            <w:r w:rsidR="41F400AD">
              <w:t>p</w:t>
            </w:r>
            <w:r>
              <w:t>.</w:t>
            </w:r>
            <w:r w:rsidR="41F400AD">
              <w:t>m</w:t>
            </w:r>
            <w:r>
              <w:t>.</w:t>
            </w:r>
            <w:r w:rsidR="24A58050">
              <w:t xml:space="preserve">, </w:t>
            </w:r>
            <w:r w:rsidR="6DA6210E">
              <w:t>seven</w:t>
            </w:r>
            <w:r w:rsidR="24A58050">
              <w:t xml:space="preserve"> days per week,</w:t>
            </w:r>
            <w:r w:rsidR="41F400AD">
              <w:t xml:space="preserve"> with a </w:t>
            </w:r>
            <w:r w:rsidR="5B6B5A38">
              <w:t>R</w:t>
            </w:r>
            <w:r w:rsidR="41F400AD">
              <w:t xml:space="preserve">esponse </w:t>
            </w:r>
            <w:r w:rsidR="5B6B5A38">
              <w:t>T</w:t>
            </w:r>
            <w:r w:rsidR="41F400AD">
              <w:t xml:space="preserve">ime </w:t>
            </w:r>
            <w:r w:rsidR="39DE0F72">
              <w:t>average of 30 minutes</w:t>
            </w:r>
            <w:r w:rsidR="146B48F2">
              <w:t xml:space="preserve"> </w:t>
            </w:r>
            <w:r w:rsidR="41F400AD">
              <w:t xml:space="preserve">after </w:t>
            </w:r>
            <w:r w:rsidR="3FDB8F75">
              <w:t>GRANTEE receives</w:t>
            </w:r>
            <w:r w:rsidR="41F400AD">
              <w:t xml:space="preserve"> </w:t>
            </w:r>
            <w:r w:rsidR="40E6D559">
              <w:t xml:space="preserve">the </w:t>
            </w:r>
            <w:r w:rsidR="41F400AD">
              <w:t>request.</w:t>
            </w:r>
            <w:r w:rsidR="6F7E29C9">
              <w:t xml:space="preserve"> </w:t>
            </w:r>
          </w:p>
          <w:p w:rsidRPr="002F04E5" w:rsidR="00986912" w:rsidP="00451AEB" w:rsidRDefault="6F7E29C9" w14:paraId="6F610C82" w14:textId="7D38FBF4">
            <w:pPr>
              <w:pStyle w:val="BulletItem"/>
              <w:framePr w:hSpace="0" w:wrap="auto" w:vAnchor="margin" w:yAlign="inline"/>
              <w:suppressOverlap w:val="0"/>
            </w:pPr>
            <w:r>
              <w:t xml:space="preserve">Trips may be requested for immediate dispatch or </w:t>
            </w:r>
            <w:proofErr w:type="gramStart"/>
            <w:r>
              <w:t>reserved in advance</w:t>
            </w:r>
            <w:proofErr w:type="gramEnd"/>
            <w:r>
              <w:t xml:space="preserve"> for </w:t>
            </w:r>
            <w:r w:rsidR="3FCC0D8D">
              <w:t>the same</w:t>
            </w:r>
            <w:r>
              <w:t xml:space="preserve"> day of travel.</w:t>
            </w:r>
            <w:r w:rsidR="513EFC8F">
              <w:t xml:space="preserve"> </w:t>
            </w:r>
          </w:p>
          <w:p w:rsidR="03776953" w:rsidP="6E60835E" w:rsidRDefault="03776953" w14:paraId="61604A87" w14:textId="6587370A">
            <w:pPr>
              <w:pStyle w:val="BulletItem"/>
              <w:framePr w:hSpace="0" w:wrap="auto" w:vAnchor="margin" w:yAlign="inline"/>
              <w:suppressOverlap w:val="0"/>
            </w:pPr>
            <w:r>
              <w:t xml:space="preserve">Requests via the NCTD+ can be made starting at 12am for the day of travel only. </w:t>
            </w:r>
            <w:r w:rsidR="069DD2AE">
              <w:t>Reservations</w:t>
            </w:r>
            <w:r>
              <w:t xml:space="preserve"> via call center can be made </w:t>
            </w:r>
            <w:r w:rsidR="4CFA7D66">
              <w:t xml:space="preserve">daily </w:t>
            </w:r>
            <w:r w:rsidR="44604825">
              <w:t xml:space="preserve">during revenue service hours (6a-9p) </w:t>
            </w:r>
          </w:p>
          <w:p w:rsidRPr="002F04E5" w:rsidR="00023EE9" w:rsidP="00451AEB" w:rsidRDefault="41F400AD" w14:paraId="6C3653A2" w14:textId="75296DF9">
            <w:pPr>
              <w:pStyle w:val="BulletItem"/>
              <w:framePr w:hSpace="0" w:wrap="auto" w:vAnchor="margin" w:yAlign="inline"/>
              <w:suppressOverlap w:val="0"/>
            </w:pPr>
            <w:r>
              <w:t xml:space="preserve">GRANTEE will stage </w:t>
            </w:r>
            <w:r w:rsidR="52BA8918">
              <w:t>2</w:t>
            </w:r>
            <w:r w:rsidR="0C065FF3">
              <w:t xml:space="preserve"> </w:t>
            </w:r>
            <w:r w:rsidR="00C63B42">
              <w:t>WAV</w:t>
            </w:r>
            <w:r w:rsidR="74FDD658">
              <w:t xml:space="preserve"> (Phase </w:t>
            </w:r>
            <w:r w:rsidR="00C63B42">
              <w:t>2</w:t>
            </w:r>
            <w:r w:rsidR="74FDD658">
              <w:t xml:space="preserve">/Vista) and 3 </w:t>
            </w:r>
            <w:r w:rsidR="00C63B42">
              <w:t>WAV</w:t>
            </w:r>
            <w:r w:rsidR="74FDD658">
              <w:t xml:space="preserve"> (Phase </w:t>
            </w:r>
            <w:r w:rsidR="00C63B42">
              <w:t>3</w:t>
            </w:r>
            <w:r w:rsidR="74FDD658">
              <w:t>/Fallbrook-Pala)</w:t>
            </w:r>
            <w:r>
              <w:t xml:space="preserve"> </w:t>
            </w:r>
            <w:r w:rsidR="601D8DB5">
              <w:t>in</w:t>
            </w:r>
            <w:r>
              <w:t xml:space="preserve"> </w:t>
            </w:r>
            <w:r w:rsidR="601D8DB5">
              <w:t xml:space="preserve">different </w:t>
            </w:r>
            <w:r>
              <w:t>locations</w:t>
            </w:r>
            <w:r w:rsidR="601D8DB5">
              <w:t xml:space="preserve"> of the region</w:t>
            </w:r>
            <w:r>
              <w:t xml:space="preserve"> to minimize </w:t>
            </w:r>
            <w:r w:rsidR="5B6B5A38">
              <w:t>R</w:t>
            </w:r>
            <w:r>
              <w:t xml:space="preserve">esponse </w:t>
            </w:r>
            <w:r w:rsidR="5B6B5A38">
              <w:t>T</w:t>
            </w:r>
            <w:r>
              <w:t>ime</w:t>
            </w:r>
            <w:r w:rsidR="601D8DB5">
              <w:t xml:space="preserve"> and match demand</w:t>
            </w:r>
            <w:r>
              <w:t>.</w:t>
            </w:r>
          </w:p>
        </w:tc>
        <w:tc>
          <w:tcPr>
            <w:tcW w:w="2284" w:type="pct"/>
            <w:tcBorders>
              <w:top w:val="single" w:color="auto" w:sz="4" w:space="0"/>
              <w:left w:val="single" w:color="auto" w:sz="4" w:space="0"/>
              <w:bottom w:val="single" w:color="auto" w:sz="4" w:space="0"/>
              <w:right w:val="single" w:color="auto" w:sz="4" w:space="0"/>
            </w:tcBorders>
            <w:shd w:val="clear" w:color="auto" w:fill="auto"/>
            <w:tcMar/>
          </w:tcPr>
          <w:p w:rsidR="48A66EDA" w:rsidP="6E60835E" w:rsidRDefault="48A66EDA" w14:paraId="299CF162" w14:textId="66EE3D8D">
            <w:pPr>
              <w:pStyle w:val="Generalitem"/>
              <w:framePr w:hSpace="0" w:wrap="auto" w:vAnchor="margin" w:yAlign="inline"/>
              <w:suppressOverlap w:val="0"/>
            </w:pPr>
            <w:r>
              <w:lastRenderedPageBreak/>
              <w:t xml:space="preserve">WAV trips can be made 12 weeks after NTP or April </w:t>
            </w:r>
            <w:r w:rsidR="2E38AADE">
              <w:t>7</w:t>
            </w:r>
            <w:r>
              <w:t>, 202</w:t>
            </w:r>
            <w:r w:rsidR="37506099">
              <w:t>5</w:t>
            </w:r>
            <w:r>
              <w:t>, whichever is soones</w:t>
            </w:r>
            <w:r w:rsidR="3794219B">
              <w:t xml:space="preserve">t for Phase </w:t>
            </w:r>
            <w:r w:rsidR="00C63B42">
              <w:t>2, Vista</w:t>
            </w:r>
            <w:r w:rsidR="3794219B">
              <w:t xml:space="preserve">. </w:t>
            </w:r>
          </w:p>
          <w:p w:rsidR="6E60835E" w:rsidP="6E60835E" w:rsidRDefault="6E60835E" w14:paraId="06CA6748" w14:textId="0560CA57">
            <w:pPr>
              <w:pStyle w:val="Generalitem"/>
              <w:framePr w:hSpace="0" w:wrap="auto" w:vAnchor="margin" w:yAlign="inline"/>
              <w:suppressOverlap w:val="0"/>
            </w:pPr>
          </w:p>
          <w:p w:rsidR="3794219B" w:rsidP="6E60835E" w:rsidRDefault="3794219B" w14:paraId="1F97B6FD" w14:textId="12FB3CC6">
            <w:pPr>
              <w:pStyle w:val="Generalitem"/>
              <w:framePr w:hSpace="0" w:wrap="auto" w:vAnchor="margin" w:yAlign="inline"/>
              <w:suppressOverlap w:val="0"/>
            </w:pPr>
            <w:r>
              <w:t>WAV trips can be made 24 weeks after NTP or October 7, 2025</w:t>
            </w:r>
            <w:r w:rsidR="1067E264">
              <w:t xml:space="preserve">, whichever is soonest for Phase </w:t>
            </w:r>
            <w:r w:rsidR="00C63B42">
              <w:t>3, Fallbrook-Pala</w:t>
            </w:r>
            <w:r w:rsidR="1067E264">
              <w:t xml:space="preserve">. </w:t>
            </w:r>
          </w:p>
          <w:p w:rsidR="6E60835E" w:rsidP="6E60835E" w:rsidRDefault="6E60835E" w14:paraId="6B6A6912" w14:textId="538AC6F0">
            <w:pPr>
              <w:pStyle w:val="Generalitem"/>
              <w:framePr w:hSpace="0" w:wrap="auto" w:vAnchor="margin" w:yAlign="inline"/>
              <w:suppressOverlap w:val="0"/>
            </w:pPr>
          </w:p>
          <w:p w:rsidR="1067E264" w:rsidP="6E60835E" w:rsidRDefault="1067E264" w14:paraId="4E361B1D" w14:textId="7A3A725A">
            <w:pPr>
              <w:pStyle w:val="Generalitem"/>
              <w:framePr w:hSpace="0" w:wrap="auto" w:vAnchor="margin" w:yAlign="inline"/>
              <w:suppressOverlap w:val="0"/>
            </w:pPr>
            <w:r>
              <w:t xml:space="preserve">Since these </w:t>
            </w:r>
            <w:r w:rsidR="6D09B092">
              <w:t>projects'</w:t>
            </w:r>
            <w:r>
              <w:t xml:space="preserve"> </w:t>
            </w:r>
            <w:r w:rsidR="7D33E5F5">
              <w:t xml:space="preserve">operational </w:t>
            </w:r>
            <w:r w:rsidR="035E04BB">
              <w:t>timelines have been</w:t>
            </w:r>
            <w:r w:rsidR="32C4CB72">
              <w:t xml:space="preserve"> set </w:t>
            </w:r>
            <w:r w:rsidR="7CAEB595">
              <w:t xml:space="preserve">to be mindful of NCTD </w:t>
            </w:r>
            <w:r>
              <w:t xml:space="preserve">operational budget constraints, if funding is awarded, NCTD </w:t>
            </w:r>
            <w:r w:rsidR="75B33357">
              <w:t>may</w:t>
            </w:r>
            <w:r>
              <w:t xml:space="preserve"> modif</w:t>
            </w:r>
            <w:r w:rsidR="79572351">
              <w:t xml:space="preserve">y </w:t>
            </w:r>
            <w:r>
              <w:t xml:space="preserve">of these </w:t>
            </w:r>
            <w:r>
              <w:lastRenderedPageBreak/>
              <w:t xml:space="preserve">timelines to begin service on an accelerated basis. </w:t>
            </w:r>
          </w:p>
          <w:p w:rsidR="6E60835E" w:rsidP="6E60835E" w:rsidRDefault="6E60835E" w14:paraId="7F0F50C7" w14:textId="28B11145">
            <w:pPr>
              <w:pStyle w:val="Generalitem"/>
              <w:framePr w:hSpace="0" w:wrap="auto" w:vAnchor="margin" w:yAlign="inline"/>
              <w:suppressOverlap w:val="0"/>
            </w:pPr>
          </w:p>
          <w:p w:rsidRPr="00A56AFE" w:rsidR="7457321F" w:rsidP="6E60835E" w:rsidRDefault="7457321F" w14:paraId="76387E8A" w14:textId="15A36A30">
            <w:pPr>
              <w:pStyle w:val="Generalitem"/>
              <w:framePr w:hSpace="0" w:wrap="auto" w:vAnchor="margin" w:yAlign="inline"/>
              <w:suppressOverlap w:val="0"/>
              <w:rPr>
                <w:b/>
                <w:bCs/>
              </w:rPr>
            </w:pPr>
            <w:r w:rsidRPr="00A56AFE">
              <w:rPr>
                <w:b/>
                <w:bCs/>
              </w:rPr>
              <w:t xml:space="preserve">Additionally, the GRANTOR may consider funding arrangements that include </w:t>
            </w:r>
            <w:r w:rsidRPr="00A56AFE" w:rsidR="3F22F388">
              <w:rPr>
                <w:b/>
                <w:bCs/>
              </w:rPr>
              <w:t>operations/</w:t>
            </w:r>
            <w:r w:rsidRPr="00A56AFE" w:rsidR="56745926">
              <w:rPr>
                <w:b/>
                <w:bCs/>
              </w:rPr>
              <w:t xml:space="preserve">financial support </w:t>
            </w:r>
            <w:r w:rsidRPr="00A56AFE">
              <w:rPr>
                <w:b/>
                <w:bCs/>
              </w:rPr>
              <w:t xml:space="preserve">for </w:t>
            </w:r>
            <w:r w:rsidRPr="00A56AFE" w:rsidR="4269B35B">
              <w:rPr>
                <w:b/>
                <w:bCs/>
              </w:rPr>
              <w:t xml:space="preserve">both, Phase </w:t>
            </w:r>
            <w:r w:rsidR="00A56AFE">
              <w:rPr>
                <w:b/>
                <w:bCs/>
              </w:rPr>
              <w:t>2/3</w:t>
            </w:r>
            <w:r w:rsidRPr="00A56AFE" w:rsidR="4269B35B">
              <w:rPr>
                <w:b/>
                <w:bCs/>
              </w:rPr>
              <w:t xml:space="preserve"> NCTD+ on-demand WAV/Microtransit </w:t>
            </w:r>
            <w:r w:rsidRPr="00A56AFE" w:rsidR="37CF11F5">
              <w:rPr>
                <w:b/>
                <w:bCs/>
              </w:rPr>
              <w:t xml:space="preserve">or financial support for one phase (Phase </w:t>
            </w:r>
            <w:r w:rsidR="00A56AFE">
              <w:rPr>
                <w:b/>
                <w:bCs/>
              </w:rPr>
              <w:t>2</w:t>
            </w:r>
            <w:r w:rsidRPr="00A56AFE" w:rsidR="37CF11F5">
              <w:rPr>
                <w:b/>
                <w:bCs/>
              </w:rPr>
              <w:t xml:space="preserve"> – Vista or Phase </w:t>
            </w:r>
            <w:r w:rsidR="00A56AFE">
              <w:rPr>
                <w:b/>
                <w:bCs/>
              </w:rPr>
              <w:t>3</w:t>
            </w:r>
            <w:r w:rsidRPr="00A56AFE" w:rsidR="37CF11F5">
              <w:rPr>
                <w:b/>
                <w:bCs/>
              </w:rPr>
              <w:t xml:space="preserve">- Fallbrook/Pala). </w:t>
            </w:r>
          </w:p>
          <w:p w:rsidRPr="00A56AFE" w:rsidR="6E60835E" w:rsidP="6E60835E" w:rsidRDefault="6E60835E" w14:paraId="50933906" w14:textId="612A58F8">
            <w:pPr>
              <w:pStyle w:val="Generalitem"/>
              <w:framePr w:hSpace="0" w:wrap="auto" w:vAnchor="margin" w:yAlign="inline"/>
              <w:suppressOverlap w:val="0"/>
              <w:rPr>
                <w:b/>
                <w:bCs/>
              </w:rPr>
            </w:pPr>
          </w:p>
          <w:p w:rsidR="6E60835E" w:rsidP="6E60835E" w:rsidRDefault="6E60835E" w14:paraId="61F46F8F" w14:textId="0C501012">
            <w:pPr>
              <w:pStyle w:val="Generalitem"/>
              <w:framePr w:hSpace="0" w:wrap="auto" w:vAnchor="margin" w:yAlign="inline"/>
              <w:suppressOverlap w:val="0"/>
            </w:pPr>
          </w:p>
          <w:p w:rsidRPr="002F04E5" w:rsidR="00224262" w:rsidP="6E60835E" w:rsidRDefault="538F5063" w14:paraId="46EFA702" w14:textId="2C2F7482">
            <w:pPr>
              <w:pStyle w:val="TableParagraph"/>
              <w:ind w:left="360" w:hanging="360"/>
              <w:rPr>
                <w:rFonts w:ascii="Arial" w:hAnsi="Arial" w:eastAsia="Arial" w:cs="Arial"/>
                <w:sz w:val="20"/>
                <w:szCs w:val="20"/>
              </w:rPr>
            </w:pPr>
            <w:r w:rsidRPr="6E60835E">
              <w:rPr>
                <w:rFonts w:ascii="Arial" w:hAnsi="Arial" w:eastAsia="Arial" w:cs="Arial"/>
                <w:sz w:val="20"/>
                <w:szCs w:val="20"/>
              </w:rPr>
              <w:t>GRANTEE</w:t>
            </w:r>
            <w:r w:rsidRPr="6E60835E" w:rsidR="7126814A">
              <w:rPr>
                <w:rFonts w:ascii="Arial" w:hAnsi="Arial" w:eastAsia="Arial" w:cs="Arial"/>
                <w:sz w:val="20"/>
                <w:szCs w:val="20"/>
              </w:rPr>
              <w:t xml:space="preserve"> will begin providing AFA WAV</w:t>
            </w:r>
            <w:r w:rsidRPr="6E60835E" w:rsidR="1D8270E4">
              <w:rPr>
                <w:rFonts w:ascii="Arial" w:hAnsi="Arial" w:eastAsia="Arial" w:cs="Arial"/>
                <w:sz w:val="20"/>
                <w:szCs w:val="20"/>
              </w:rPr>
              <w:t xml:space="preserve">/microtransit </w:t>
            </w:r>
            <w:r w:rsidRPr="6E60835E" w:rsidR="7126814A">
              <w:rPr>
                <w:rFonts w:ascii="Arial" w:hAnsi="Arial" w:eastAsia="Arial" w:cs="Arial"/>
                <w:sz w:val="20"/>
                <w:szCs w:val="20"/>
              </w:rPr>
              <w:t>trips</w:t>
            </w:r>
            <w:r w:rsidRPr="6E60835E" w:rsidR="1F9FE07A">
              <w:rPr>
                <w:rFonts w:ascii="Arial" w:hAnsi="Arial" w:eastAsia="Arial" w:cs="Arial"/>
                <w:sz w:val="20"/>
                <w:szCs w:val="20"/>
              </w:rPr>
              <w:t xml:space="preserve"> to members of the public</w:t>
            </w:r>
            <w:r w:rsidRPr="6E60835E" w:rsidR="0D0B03E1">
              <w:rPr>
                <w:rFonts w:ascii="Arial" w:hAnsi="Arial" w:eastAsia="Arial" w:cs="Arial"/>
                <w:sz w:val="20"/>
                <w:szCs w:val="20"/>
              </w:rPr>
              <w:t xml:space="preserve"> in the Phase </w:t>
            </w:r>
            <w:r w:rsidR="00A56AFE">
              <w:rPr>
                <w:rFonts w:ascii="Arial" w:hAnsi="Arial" w:eastAsia="Arial" w:cs="Arial"/>
                <w:sz w:val="20"/>
                <w:szCs w:val="20"/>
              </w:rPr>
              <w:t>2/3</w:t>
            </w:r>
            <w:r w:rsidRPr="6E60835E" w:rsidR="0D0B03E1">
              <w:rPr>
                <w:rFonts w:ascii="Arial" w:hAnsi="Arial" w:eastAsia="Arial" w:cs="Arial"/>
                <w:sz w:val="20"/>
                <w:szCs w:val="20"/>
              </w:rPr>
              <w:t xml:space="preserve"> NCTD+ service zones. </w:t>
            </w:r>
            <w:r w:rsidRPr="6E60835E" w:rsidR="0DDBB592">
              <w:rPr>
                <w:rFonts w:ascii="Arial" w:hAnsi="Arial" w:eastAsia="Arial" w:cs="Arial"/>
                <w:sz w:val="20"/>
                <w:szCs w:val="20"/>
              </w:rPr>
              <w:t>Budgetary considerations for o</w:t>
            </w:r>
            <w:r w:rsidRPr="6E60835E" w:rsidR="0D0B03E1">
              <w:rPr>
                <w:rFonts w:ascii="Arial" w:hAnsi="Arial" w:eastAsia="Arial" w:cs="Arial"/>
                <w:sz w:val="20"/>
                <w:szCs w:val="20"/>
              </w:rPr>
              <w:t xml:space="preserve">perations </w:t>
            </w:r>
            <w:r w:rsidRPr="6E60835E" w:rsidR="518EB658">
              <w:rPr>
                <w:rFonts w:ascii="Arial" w:hAnsi="Arial" w:eastAsia="Arial" w:cs="Arial"/>
                <w:sz w:val="20"/>
                <w:szCs w:val="20"/>
              </w:rPr>
              <w:t>include</w:t>
            </w:r>
            <w:r w:rsidRPr="6E60835E" w:rsidR="0D0B03E1">
              <w:rPr>
                <w:rFonts w:ascii="Arial" w:hAnsi="Arial" w:eastAsia="Arial" w:cs="Arial"/>
                <w:sz w:val="20"/>
                <w:szCs w:val="20"/>
              </w:rPr>
              <w:t xml:space="preserve"> the following</w:t>
            </w:r>
            <w:r w:rsidRPr="6E60835E" w:rsidR="1DDFF030">
              <w:rPr>
                <w:rFonts w:ascii="Arial" w:hAnsi="Arial" w:eastAsia="Arial" w:cs="Arial"/>
                <w:sz w:val="20"/>
                <w:szCs w:val="20"/>
              </w:rPr>
              <w:t>, but not limited to</w:t>
            </w:r>
            <w:r w:rsidRPr="6E60835E" w:rsidR="0D0B03E1">
              <w:rPr>
                <w:rFonts w:ascii="Arial" w:hAnsi="Arial" w:eastAsia="Arial" w:cs="Arial"/>
                <w:sz w:val="20"/>
                <w:szCs w:val="20"/>
              </w:rPr>
              <w:t xml:space="preserve">: </w:t>
            </w:r>
          </w:p>
          <w:p w:rsidR="0D0B03E1" w:rsidP="6E60835E" w:rsidRDefault="0D0B03E1" w14:paraId="29445439" w14:textId="43F746A5">
            <w:pPr>
              <w:pStyle w:val="TableParagraph"/>
              <w:numPr>
                <w:ilvl w:val="0"/>
                <w:numId w:val="1"/>
              </w:numPr>
              <w:rPr>
                <w:rFonts w:ascii="Arial" w:hAnsi="Arial" w:eastAsia="Arial" w:cs="Arial"/>
                <w:sz w:val="20"/>
                <w:szCs w:val="20"/>
              </w:rPr>
            </w:pPr>
            <w:r w:rsidRPr="6E60835E">
              <w:rPr>
                <w:rFonts w:ascii="Arial" w:hAnsi="Arial" w:eastAsia="Arial" w:cs="Arial"/>
                <w:sz w:val="20"/>
                <w:szCs w:val="20"/>
              </w:rPr>
              <w:t>Compensation and benefits for NCTD+ operators, dispatchers, reservationists, supervisor</w:t>
            </w:r>
            <w:r w:rsidRPr="6E60835E" w:rsidR="551D567E">
              <w:rPr>
                <w:rFonts w:ascii="Arial" w:hAnsi="Arial" w:eastAsia="Arial" w:cs="Arial"/>
                <w:sz w:val="20"/>
                <w:szCs w:val="20"/>
              </w:rPr>
              <w:t>s</w:t>
            </w:r>
            <w:r w:rsidRPr="6E60835E">
              <w:rPr>
                <w:rFonts w:ascii="Arial" w:hAnsi="Arial" w:eastAsia="Arial" w:cs="Arial"/>
                <w:sz w:val="20"/>
                <w:szCs w:val="20"/>
              </w:rPr>
              <w:t xml:space="preserve">, mechanics, and cleaners. </w:t>
            </w:r>
          </w:p>
          <w:p w:rsidR="56106A8D" w:rsidP="6E60835E" w:rsidRDefault="56106A8D" w14:paraId="1D55909B" w14:textId="7D23C1BC">
            <w:pPr>
              <w:pStyle w:val="TableParagraph"/>
              <w:numPr>
                <w:ilvl w:val="0"/>
                <w:numId w:val="1"/>
              </w:numPr>
              <w:rPr>
                <w:rFonts w:ascii="Arial" w:hAnsi="Arial" w:eastAsia="Arial" w:cs="Arial"/>
                <w:sz w:val="20"/>
                <w:szCs w:val="20"/>
              </w:rPr>
            </w:pPr>
            <w:r w:rsidRPr="6E60835E">
              <w:rPr>
                <w:rFonts w:ascii="Arial" w:hAnsi="Arial" w:eastAsia="Arial" w:cs="Arial"/>
                <w:sz w:val="20"/>
                <w:szCs w:val="20"/>
              </w:rPr>
              <w:t xml:space="preserve">Vehicle Fuel </w:t>
            </w:r>
          </w:p>
          <w:p w:rsidR="56106A8D" w:rsidP="6E60835E" w:rsidRDefault="56106A8D" w14:paraId="33DF41F8" w14:textId="4B99DD52">
            <w:pPr>
              <w:pStyle w:val="TableParagraph"/>
              <w:numPr>
                <w:ilvl w:val="0"/>
                <w:numId w:val="1"/>
              </w:numPr>
              <w:rPr>
                <w:rFonts w:ascii="Arial" w:hAnsi="Arial" w:eastAsia="Arial" w:cs="Arial"/>
                <w:sz w:val="20"/>
                <w:szCs w:val="20"/>
              </w:rPr>
            </w:pPr>
            <w:r w:rsidRPr="6E60835E">
              <w:rPr>
                <w:rFonts w:ascii="Arial" w:hAnsi="Arial" w:eastAsia="Arial" w:cs="Arial"/>
                <w:sz w:val="20"/>
                <w:szCs w:val="20"/>
              </w:rPr>
              <w:t xml:space="preserve">Vehicle Parts </w:t>
            </w:r>
          </w:p>
          <w:p w:rsidR="56106A8D" w:rsidP="6E60835E" w:rsidRDefault="56106A8D" w14:paraId="76505A76" w14:textId="3B789F62">
            <w:pPr>
              <w:pStyle w:val="TableParagraph"/>
              <w:numPr>
                <w:ilvl w:val="0"/>
                <w:numId w:val="1"/>
              </w:numPr>
              <w:rPr>
                <w:rFonts w:ascii="Arial" w:hAnsi="Arial" w:eastAsia="Arial" w:cs="Arial"/>
                <w:sz w:val="20"/>
                <w:szCs w:val="20"/>
              </w:rPr>
            </w:pPr>
            <w:r w:rsidRPr="6E60835E">
              <w:rPr>
                <w:rFonts w:ascii="Arial" w:hAnsi="Arial" w:eastAsia="Arial" w:cs="Arial"/>
                <w:sz w:val="20"/>
                <w:szCs w:val="20"/>
              </w:rPr>
              <w:t xml:space="preserve">Vehicle Inspections </w:t>
            </w:r>
          </w:p>
          <w:p w:rsidR="4D5AAFC2" w:rsidP="6E60835E" w:rsidRDefault="4D5AAFC2" w14:paraId="20F21C8B" w14:textId="41045C55">
            <w:pPr>
              <w:pStyle w:val="TableParagraph"/>
              <w:numPr>
                <w:ilvl w:val="0"/>
                <w:numId w:val="1"/>
              </w:numPr>
              <w:rPr>
                <w:rFonts w:ascii="Arial" w:hAnsi="Arial" w:eastAsia="Arial" w:cs="Arial"/>
                <w:sz w:val="20"/>
                <w:szCs w:val="20"/>
              </w:rPr>
            </w:pPr>
            <w:r w:rsidRPr="6E60835E">
              <w:rPr>
                <w:rFonts w:ascii="Arial" w:hAnsi="Arial" w:eastAsia="Arial" w:cs="Arial"/>
                <w:sz w:val="20"/>
                <w:szCs w:val="20"/>
              </w:rPr>
              <w:t xml:space="preserve">Materials </w:t>
            </w:r>
          </w:p>
          <w:p w:rsidR="4D5AAFC2" w:rsidP="6E60835E" w:rsidRDefault="4D5AAFC2" w14:paraId="69BBD758" w14:textId="2B079E89">
            <w:pPr>
              <w:pStyle w:val="TableParagraph"/>
              <w:numPr>
                <w:ilvl w:val="0"/>
                <w:numId w:val="1"/>
              </w:numPr>
              <w:rPr>
                <w:rFonts w:ascii="Arial" w:hAnsi="Arial" w:eastAsia="Arial" w:cs="Arial"/>
                <w:sz w:val="20"/>
                <w:szCs w:val="20"/>
              </w:rPr>
            </w:pPr>
            <w:r w:rsidRPr="6E60835E">
              <w:rPr>
                <w:rFonts w:ascii="Arial" w:hAnsi="Arial" w:eastAsia="Arial" w:cs="Arial"/>
                <w:sz w:val="20"/>
                <w:szCs w:val="20"/>
              </w:rPr>
              <w:t xml:space="preserve">Insurance </w:t>
            </w:r>
          </w:p>
          <w:p w:rsidR="6E60835E" w:rsidP="6E60835E" w:rsidRDefault="6E60835E" w14:paraId="2E0FC560" w14:textId="745EFE51">
            <w:pPr>
              <w:pStyle w:val="TableParagraph"/>
              <w:rPr>
                <w:rFonts w:ascii="Arial" w:hAnsi="Arial" w:eastAsia="Arial" w:cs="Arial"/>
                <w:sz w:val="20"/>
                <w:szCs w:val="20"/>
              </w:rPr>
            </w:pPr>
          </w:p>
          <w:p w:rsidR="38801074" w:rsidP="6E60835E" w:rsidRDefault="38801074" w14:paraId="1D8669FA" w14:textId="04A6A071">
            <w:pPr>
              <w:pStyle w:val="TableParagraph"/>
              <w:rPr>
                <w:rFonts w:ascii="Arial" w:hAnsi="Arial" w:eastAsia="Arial" w:cs="Arial"/>
                <w:sz w:val="20"/>
                <w:szCs w:val="20"/>
              </w:rPr>
            </w:pPr>
            <w:r w:rsidRPr="6E60835E">
              <w:rPr>
                <w:rFonts w:ascii="Arial" w:hAnsi="Arial" w:eastAsia="Arial" w:cs="Arial"/>
                <w:sz w:val="20"/>
                <w:szCs w:val="20"/>
              </w:rPr>
              <w:t xml:space="preserve">Phase </w:t>
            </w:r>
            <w:r w:rsidR="00A56AFE">
              <w:rPr>
                <w:rFonts w:ascii="Arial" w:hAnsi="Arial" w:eastAsia="Arial" w:cs="Arial"/>
                <w:sz w:val="20"/>
                <w:szCs w:val="20"/>
              </w:rPr>
              <w:t>2</w:t>
            </w:r>
            <w:r w:rsidRPr="6E60835E">
              <w:rPr>
                <w:rFonts w:ascii="Arial" w:hAnsi="Arial" w:eastAsia="Arial" w:cs="Arial"/>
                <w:sz w:val="20"/>
                <w:szCs w:val="20"/>
              </w:rPr>
              <w:t xml:space="preserve"> – Vista </w:t>
            </w:r>
            <w:r w:rsidRPr="6E60835E" w:rsidR="478B1932">
              <w:rPr>
                <w:rFonts w:ascii="Arial" w:hAnsi="Arial" w:eastAsia="Arial" w:cs="Arial"/>
                <w:sz w:val="20"/>
                <w:szCs w:val="20"/>
              </w:rPr>
              <w:t xml:space="preserve">operations budget is based on </w:t>
            </w:r>
            <w:r w:rsidRPr="6E60835E">
              <w:rPr>
                <w:rFonts w:ascii="Arial" w:hAnsi="Arial" w:eastAsia="Arial" w:cs="Arial"/>
                <w:sz w:val="20"/>
                <w:szCs w:val="20"/>
              </w:rPr>
              <w:t xml:space="preserve">estimated </w:t>
            </w:r>
            <w:r w:rsidRPr="6E60835E" w:rsidR="00060205">
              <w:rPr>
                <w:rFonts w:ascii="Arial" w:hAnsi="Arial" w:eastAsia="Arial" w:cs="Arial"/>
                <w:sz w:val="20"/>
                <w:szCs w:val="20"/>
              </w:rPr>
              <w:t xml:space="preserve">10,950 </w:t>
            </w:r>
            <w:r w:rsidR="002E4305">
              <w:rPr>
                <w:rFonts w:ascii="Arial" w:hAnsi="Arial" w:eastAsia="Arial" w:cs="Arial"/>
                <w:sz w:val="20"/>
                <w:szCs w:val="20"/>
              </w:rPr>
              <w:t>service hours</w:t>
            </w:r>
            <w:r w:rsidRPr="6E60835E" w:rsidR="00060205">
              <w:rPr>
                <w:rFonts w:ascii="Arial" w:hAnsi="Arial" w:eastAsia="Arial" w:cs="Arial"/>
                <w:sz w:val="20"/>
                <w:szCs w:val="20"/>
              </w:rPr>
              <w:t xml:space="preserve"> </w:t>
            </w:r>
            <w:r w:rsidR="002E4305">
              <w:rPr>
                <w:rFonts w:ascii="Arial" w:hAnsi="Arial" w:eastAsia="Arial" w:cs="Arial"/>
                <w:sz w:val="20"/>
                <w:szCs w:val="20"/>
              </w:rPr>
              <w:t>during the</w:t>
            </w:r>
            <w:r w:rsidRPr="6E60835E">
              <w:rPr>
                <w:rFonts w:ascii="Arial" w:hAnsi="Arial" w:eastAsia="Arial" w:cs="Arial"/>
                <w:sz w:val="20"/>
                <w:szCs w:val="20"/>
              </w:rPr>
              <w:t xml:space="preserve"> 12</w:t>
            </w:r>
            <w:r w:rsidR="002E4305">
              <w:rPr>
                <w:rFonts w:ascii="Arial" w:hAnsi="Arial" w:eastAsia="Arial" w:cs="Arial"/>
                <w:sz w:val="20"/>
                <w:szCs w:val="20"/>
              </w:rPr>
              <w:t>-</w:t>
            </w:r>
            <w:r w:rsidRPr="6E60835E">
              <w:rPr>
                <w:rFonts w:ascii="Arial" w:hAnsi="Arial" w:eastAsia="Arial" w:cs="Arial"/>
                <w:sz w:val="20"/>
                <w:szCs w:val="20"/>
              </w:rPr>
              <w:t>month pilot. Actual service provided will be b</w:t>
            </w:r>
            <w:r w:rsidRPr="6E60835E" w:rsidR="4F6AFF92">
              <w:rPr>
                <w:rFonts w:ascii="Arial" w:hAnsi="Arial" w:eastAsia="Arial" w:cs="Arial"/>
                <w:sz w:val="20"/>
                <w:szCs w:val="20"/>
              </w:rPr>
              <w:t xml:space="preserve">ased on demand. </w:t>
            </w:r>
          </w:p>
          <w:p w:rsidR="6E60835E" w:rsidP="6E60835E" w:rsidRDefault="6E60835E" w14:paraId="11E1A7A4" w14:textId="79659AD7">
            <w:pPr>
              <w:pStyle w:val="TableParagraph"/>
              <w:rPr>
                <w:rFonts w:ascii="Arial" w:hAnsi="Arial" w:eastAsia="Arial" w:cs="Arial"/>
                <w:sz w:val="20"/>
                <w:szCs w:val="20"/>
              </w:rPr>
            </w:pPr>
          </w:p>
          <w:p w:rsidR="38801074" w:rsidP="6E60835E" w:rsidRDefault="38801074" w14:paraId="32E5DFB8" w14:textId="7ED1E65E">
            <w:pPr>
              <w:pStyle w:val="TableParagraph"/>
              <w:rPr>
                <w:rFonts w:ascii="Arial" w:hAnsi="Arial" w:eastAsia="Arial" w:cs="Arial"/>
                <w:sz w:val="20"/>
                <w:szCs w:val="20"/>
              </w:rPr>
            </w:pPr>
            <w:r w:rsidRPr="6E60835E">
              <w:rPr>
                <w:rFonts w:ascii="Arial" w:hAnsi="Arial" w:eastAsia="Arial" w:cs="Arial"/>
                <w:sz w:val="20"/>
                <w:szCs w:val="20"/>
              </w:rPr>
              <w:t>Phase</w:t>
            </w:r>
            <w:r w:rsidR="00A56AFE">
              <w:rPr>
                <w:rFonts w:ascii="Arial" w:hAnsi="Arial" w:eastAsia="Arial" w:cs="Arial"/>
                <w:sz w:val="20"/>
                <w:szCs w:val="20"/>
              </w:rPr>
              <w:t xml:space="preserve"> 3</w:t>
            </w:r>
            <w:r w:rsidRPr="6E60835E">
              <w:rPr>
                <w:rFonts w:ascii="Arial" w:hAnsi="Arial" w:eastAsia="Arial" w:cs="Arial"/>
                <w:sz w:val="20"/>
                <w:szCs w:val="20"/>
              </w:rPr>
              <w:t xml:space="preserve"> – Fallbrook/Pala </w:t>
            </w:r>
            <w:r w:rsidRPr="6E60835E" w:rsidR="118AF460">
              <w:rPr>
                <w:rFonts w:ascii="Arial" w:hAnsi="Arial" w:eastAsia="Arial" w:cs="Arial"/>
                <w:sz w:val="20"/>
                <w:szCs w:val="20"/>
              </w:rPr>
              <w:t xml:space="preserve">operations budget is based on </w:t>
            </w:r>
            <w:r w:rsidRPr="6E60835E">
              <w:rPr>
                <w:rFonts w:ascii="Arial" w:hAnsi="Arial" w:eastAsia="Arial" w:cs="Arial"/>
                <w:sz w:val="20"/>
                <w:szCs w:val="20"/>
              </w:rPr>
              <w:t xml:space="preserve">estimated </w:t>
            </w:r>
            <w:r w:rsidRPr="6E60835E" w:rsidR="002E4305">
              <w:rPr>
                <w:rFonts w:ascii="Arial" w:hAnsi="Arial" w:eastAsia="Arial" w:cs="Arial"/>
                <w:sz w:val="20"/>
                <w:szCs w:val="20"/>
              </w:rPr>
              <w:t>16,425</w:t>
            </w:r>
            <w:r w:rsidR="002E4305">
              <w:rPr>
                <w:rFonts w:ascii="Arial" w:hAnsi="Arial" w:eastAsia="Arial" w:cs="Arial"/>
                <w:sz w:val="20"/>
                <w:szCs w:val="20"/>
              </w:rPr>
              <w:t xml:space="preserve"> service</w:t>
            </w:r>
            <w:r w:rsidRPr="6E60835E">
              <w:rPr>
                <w:rFonts w:ascii="Arial" w:hAnsi="Arial" w:eastAsia="Arial" w:cs="Arial"/>
                <w:sz w:val="20"/>
                <w:szCs w:val="20"/>
              </w:rPr>
              <w:t xml:space="preserve"> hours </w:t>
            </w:r>
            <w:r w:rsidR="002E4305">
              <w:rPr>
                <w:rFonts w:ascii="Arial" w:hAnsi="Arial" w:eastAsia="Arial" w:cs="Arial"/>
                <w:sz w:val="20"/>
                <w:szCs w:val="20"/>
              </w:rPr>
              <w:t>during the</w:t>
            </w:r>
            <w:r w:rsidRPr="6E60835E">
              <w:rPr>
                <w:rFonts w:ascii="Arial" w:hAnsi="Arial" w:eastAsia="Arial" w:cs="Arial"/>
                <w:sz w:val="20"/>
                <w:szCs w:val="20"/>
              </w:rPr>
              <w:t xml:space="preserve"> 12</w:t>
            </w:r>
            <w:r w:rsidR="002E4305">
              <w:rPr>
                <w:rFonts w:ascii="Arial" w:hAnsi="Arial" w:eastAsia="Arial" w:cs="Arial"/>
                <w:sz w:val="20"/>
                <w:szCs w:val="20"/>
              </w:rPr>
              <w:t>-</w:t>
            </w:r>
            <w:r w:rsidRPr="6E60835E">
              <w:rPr>
                <w:rFonts w:ascii="Arial" w:hAnsi="Arial" w:eastAsia="Arial" w:cs="Arial"/>
                <w:sz w:val="20"/>
                <w:szCs w:val="20"/>
              </w:rPr>
              <w:t xml:space="preserve">month pilot. </w:t>
            </w:r>
            <w:r w:rsidRPr="6E60835E" w:rsidR="7A3B6FD4">
              <w:rPr>
                <w:rFonts w:ascii="Arial" w:hAnsi="Arial" w:eastAsia="Arial" w:cs="Arial"/>
                <w:sz w:val="20"/>
                <w:szCs w:val="20"/>
              </w:rPr>
              <w:t>Actual service provided will be based on demand.</w:t>
            </w:r>
          </w:p>
          <w:p w:rsidR="6E60835E" w:rsidP="6E60835E" w:rsidRDefault="6E60835E" w14:paraId="1365016C" w14:textId="3C143B3B">
            <w:pPr>
              <w:pStyle w:val="TableParagraph"/>
              <w:rPr>
                <w:rFonts w:ascii="Arial" w:hAnsi="Arial" w:eastAsia="Arial" w:cs="Arial"/>
                <w:sz w:val="20"/>
                <w:szCs w:val="20"/>
              </w:rPr>
            </w:pPr>
          </w:p>
          <w:p w:rsidR="6E60835E" w:rsidP="6E60835E" w:rsidRDefault="6E60835E" w14:paraId="65EF2D0C" w14:textId="4CFC86A9">
            <w:pPr>
              <w:pStyle w:val="TableParagraph"/>
              <w:rPr>
                <w:rFonts w:ascii="Arial" w:hAnsi="Arial" w:eastAsia="Arial" w:cs="Arial"/>
                <w:sz w:val="20"/>
                <w:szCs w:val="20"/>
              </w:rPr>
            </w:pPr>
            <w:r w:rsidRPr="5E7BB704" w:rsidR="233786C1">
              <w:rPr>
                <w:rFonts w:ascii="Arial" w:hAnsi="Arial" w:eastAsia="Arial" w:cs="Arial"/>
                <w:sz w:val="20"/>
                <w:szCs w:val="20"/>
              </w:rPr>
              <w:t xml:space="preserve">Total </w:t>
            </w:r>
            <w:r w:rsidRPr="5E7BB704" w:rsidR="3EBBF0BF">
              <w:rPr>
                <w:rFonts w:ascii="Arial" w:hAnsi="Arial" w:eastAsia="Arial" w:cs="Arial"/>
                <w:sz w:val="20"/>
                <w:szCs w:val="20"/>
              </w:rPr>
              <w:t>service</w:t>
            </w:r>
            <w:r w:rsidRPr="5E7BB704" w:rsidR="233786C1">
              <w:rPr>
                <w:rFonts w:ascii="Arial" w:hAnsi="Arial" w:eastAsia="Arial" w:cs="Arial"/>
                <w:sz w:val="20"/>
                <w:szCs w:val="20"/>
              </w:rPr>
              <w:t xml:space="preserve">: </w:t>
            </w:r>
            <w:r w:rsidRPr="5E7BB704" w:rsidR="233786C1">
              <w:rPr>
                <w:rFonts w:ascii="Arial" w:hAnsi="Arial" w:eastAsia="Arial" w:cs="Arial"/>
                <w:sz w:val="20"/>
                <w:szCs w:val="20"/>
              </w:rPr>
              <w:t>27,375 hours</w:t>
            </w:r>
            <w:r w:rsidRPr="5E7BB704" w:rsidR="233786C1">
              <w:rPr>
                <w:rFonts w:ascii="Arial" w:hAnsi="Arial" w:eastAsia="Arial" w:cs="Arial"/>
                <w:sz w:val="20"/>
                <w:szCs w:val="20"/>
              </w:rPr>
              <w:t xml:space="preserve"> </w:t>
            </w:r>
          </w:p>
          <w:p w:rsidRPr="002F04E5" w:rsidR="00023EE9" w:rsidP="6E60835E" w:rsidRDefault="00023EE9" w14:paraId="7B335F5D" w14:textId="20757F96">
            <w:pPr>
              <w:pStyle w:val="BulletItem"/>
              <w:framePr w:hSpace="0" w:wrap="auto" w:vAnchor="margin" w:yAlign="inline"/>
              <w:numPr>
                <w:ilvl w:val="0"/>
                <w:numId w:val="0"/>
              </w:numPr>
              <w:suppressOverlap w:val="0"/>
            </w:pPr>
          </w:p>
        </w:tc>
      </w:tr>
    </w:tbl>
    <w:p w:rsidRPr="002F04E5" w:rsidR="00451AEB" w:rsidRDefault="00451AEB" w14:paraId="073E3050" w14:textId="2D31240B">
      <w:pPr>
        <w:rPr>
          <w:rFonts w:ascii="Arial" w:hAnsi="Arial" w:cs="Arial"/>
        </w:rPr>
      </w:pPr>
    </w:p>
    <w:p w:rsidRPr="00A46A78" w:rsidR="00475BD9" w:rsidRDefault="00475BD9" w14:paraId="50078AC0" w14:textId="77777777">
      <w:pPr>
        <w:rPr>
          <w:rFonts w:ascii="Arial" w:hAnsi="Arial" w:cs="Arial"/>
        </w:rPr>
      </w:pPr>
    </w:p>
    <w:tbl>
      <w:tblPr>
        <w:tblpPr w:leftFromText="180" w:rightFromText="180" w:vertAnchor="text" w:tblpY="1"/>
        <w:tblOverlap w:val="never"/>
        <w:tblW w:w="5004" w:type="pct"/>
        <w:tblLook w:val="04A0" w:firstRow="1" w:lastRow="0" w:firstColumn="1" w:lastColumn="0" w:noHBand="0" w:noVBand="1"/>
        <w:tblCaption w:val="Instructions"/>
        <w:tblDescription w:val="rotate left ninety degrees&#10;"/>
      </w:tblPr>
      <w:tblGrid>
        <w:gridCol w:w="807"/>
        <w:gridCol w:w="4276"/>
        <w:gridCol w:w="4274"/>
      </w:tblGrid>
      <w:tr w:rsidRPr="00A46A78" w:rsidR="005A2888" w:rsidTr="6E60835E" w14:paraId="05427448" w14:textId="77777777">
        <w:trPr>
          <w:trHeight w:val="20"/>
        </w:trPr>
        <w:tc>
          <w:tcPr>
            <w:tcW w:w="431"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3D09DCB5" w14:textId="5A15D63D">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 #5</w:t>
            </w:r>
          </w:p>
        </w:tc>
        <w:tc>
          <w:tcPr>
            <w:tcW w:w="2285"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3E64E37F" w14:textId="73705C97">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Task/Milestone Description</w:t>
            </w:r>
          </w:p>
        </w:tc>
        <w:tc>
          <w:tcPr>
            <w:tcW w:w="2284"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3F784D83" w14:textId="389D0F28">
            <w:pPr>
              <w:widowControl/>
              <w:autoSpaceDE/>
              <w:autoSpaceDN/>
              <w:rPr>
                <w:rFonts w:ascii="Arial" w:hAnsi="Arial" w:cs="Arial"/>
                <w:b/>
                <w:sz w:val="20"/>
                <w:szCs w:val="20"/>
              </w:rPr>
            </w:pPr>
            <w:r w:rsidRPr="002F04E5">
              <w:rPr>
                <w:rFonts w:ascii="Arial" w:hAnsi="Arial" w:cs="Arial" w:eastAsiaTheme="minorHAnsi"/>
                <w:b/>
                <w:color w:val="FFFFFF" w:themeColor="background1"/>
                <w:sz w:val="20"/>
                <w:szCs w:val="20"/>
              </w:rPr>
              <w:t>Deliverables</w:t>
            </w:r>
          </w:p>
        </w:tc>
      </w:tr>
      <w:tr w:rsidRPr="00A46A78" w:rsidR="005A2888" w:rsidTr="6E60835E" w14:paraId="18C23BFF"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3A46FAAE" w14:textId="12C8D2B5">
            <w:pPr>
              <w:widowControl/>
              <w:autoSpaceDE/>
              <w:autoSpaceDN/>
              <w:rPr>
                <w:rFonts w:ascii="Arial" w:hAnsi="Arial" w:cs="Arial"/>
                <w:b/>
                <w:sz w:val="20"/>
                <w:szCs w:val="20"/>
              </w:rPr>
            </w:pPr>
            <w:r w:rsidRPr="002F04E5">
              <w:rPr>
                <w:rFonts w:ascii="Arial" w:hAnsi="Arial" w:cs="Arial"/>
                <w:b/>
                <w:sz w:val="20"/>
                <w:szCs w:val="20"/>
              </w:rPr>
              <w:t>5.</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500BC964" w14:textId="11937DBF">
            <w:pPr>
              <w:widowControl/>
              <w:autoSpaceDE/>
              <w:autoSpaceDN/>
              <w:rPr>
                <w:rFonts w:ascii="Arial" w:hAnsi="Arial" w:cs="Arial"/>
                <w:b/>
                <w:sz w:val="20"/>
                <w:szCs w:val="20"/>
              </w:rPr>
            </w:pPr>
            <w:r w:rsidRPr="002F04E5">
              <w:rPr>
                <w:rFonts w:ascii="Arial" w:hAnsi="Arial" w:cs="Arial"/>
                <w:b/>
                <w:sz w:val="20"/>
                <w:szCs w:val="20"/>
              </w:rPr>
              <w:t xml:space="preserve">Outreach efforts to publicize and promote available </w:t>
            </w:r>
            <w:r w:rsidRPr="002F04E5" w:rsidR="00F35A72">
              <w:rPr>
                <w:rFonts w:ascii="Arial" w:hAnsi="Arial" w:cs="Arial"/>
                <w:b/>
                <w:sz w:val="20"/>
                <w:szCs w:val="20"/>
              </w:rPr>
              <w:t>O</w:t>
            </w:r>
            <w:r w:rsidRPr="002F04E5">
              <w:rPr>
                <w:rFonts w:ascii="Arial" w:hAnsi="Arial" w:cs="Arial"/>
                <w:b/>
                <w:sz w:val="20"/>
                <w:szCs w:val="20"/>
              </w:rPr>
              <w:t>n-</w:t>
            </w:r>
            <w:r w:rsidRPr="002F04E5" w:rsidR="00F35A72">
              <w:rPr>
                <w:rFonts w:ascii="Arial" w:hAnsi="Arial" w:cs="Arial"/>
                <w:b/>
                <w:sz w:val="20"/>
                <w:szCs w:val="20"/>
              </w:rPr>
              <w:t>D</w:t>
            </w:r>
            <w:r w:rsidRPr="002F04E5">
              <w:rPr>
                <w:rFonts w:ascii="Arial" w:hAnsi="Arial" w:cs="Arial"/>
                <w:b/>
                <w:sz w:val="20"/>
                <w:szCs w:val="20"/>
              </w:rPr>
              <w:t>emand WAV services to disability communities</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6F39D58C" w14:textId="30FB1B15">
            <w:pPr>
              <w:widowControl/>
              <w:autoSpaceDE/>
              <w:autoSpaceDN/>
              <w:rPr>
                <w:rFonts w:ascii="Arial" w:hAnsi="Arial" w:cs="Arial"/>
                <w:b/>
                <w:sz w:val="20"/>
                <w:szCs w:val="20"/>
              </w:rPr>
            </w:pPr>
            <w:r w:rsidRPr="002F04E5">
              <w:rPr>
                <w:rFonts w:ascii="Arial" w:hAnsi="Arial" w:cs="Arial"/>
                <w:b/>
                <w:sz w:val="20"/>
                <w:szCs w:val="20"/>
              </w:rPr>
              <w:t>Completed outreach efforts and well-informed disability communities</w:t>
            </w:r>
          </w:p>
        </w:tc>
      </w:tr>
      <w:tr w:rsidRPr="00A46A78" w:rsidR="005A2888" w:rsidTr="6E60835E" w14:paraId="0275E5C7"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451AEB" w:rsidRDefault="005A2888" w14:paraId="6E845AE9" w14:textId="77777777">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A.</w:t>
            </w:r>
          </w:p>
        </w:tc>
        <w:tc>
          <w:tcPr>
            <w:tcW w:w="2285" w:type="pct"/>
            <w:tcBorders>
              <w:top w:val="single" w:color="auto" w:sz="4" w:space="0"/>
              <w:left w:val="single" w:color="auto" w:sz="4" w:space="0"/>
              <w:bottom w:val="single" w:color="auto" w:sz="4" w:space="0"/>
              <w:right w:val="single" w:color="auto" w:sz="4" w:space="0"/>
            </w:tcBorders>
          </w:tcPr>
          <w:p w:rsidRPr="002F04E5" w:rsidR="41049DAD" w:rsidP="24EAAB25" w:rsidRDefault="1B31727D" w14:paraId="79783F1D" w14:textId="5FAC4FE6">
            <w:pPr>
              <w:pStyle w:val="Generalitem"/>
              <w:framePr w:hSpace="0" w:wrap="auto" w:vAnchor="margin" w:yAlign="inline"/>
              <w:suppressOverlap w:val="0"/>
            </w:pPr>
            <w:r w:rsidRPr="002F04E5">
              <w:t xml:space="preserve">Preliminary AFA </w:t>
            </w:r>
            <w:r w:rsidRPr="002F04E5" w:rsidR="3FA995D0">
              <w:t>O</w:t>
            </w:r>
            <w:r w:rsidRPr="002F04E5">
              <w:t xml:space="preserve">utreach and </w:t>
            </w:r>
            <w:r w:rsidRPr="002F04E5" w:rsidR="1C215078">
              <w:t>M</w:t>
            </w:r>
            <w:r w:rsidRPr="002F04E5">
              <w:t>arketing</w:t>
            </w:r>
          </w:p>
          <w:p w:rsidRPr="002F04E5" w:rsidR="7252EB33" w:rsidP="7252EB33" w:rsidRDefault="7252EB33" w14:paraId="09F37ECA" w14:textId="5FC2C1F0">
            <w:pPr>
              <w:pStyle w:val="Generalitem"/>
              <w:framePr w:hSpace="0" w:wrap="auto" w:vAnchor="margin" w:yAlign="inline"/>
              <w:suppressOverlap w:val="0"/>
              <w:rPr>
                <w:b/>
              </w:rPr>
            </w:pPr>
          </w:p>
          <w:p w:rsidRPr="002F04E5" w:rsidR="003A19DA" w:rsidP="00451AEB" w:rsidRDefault="7738CCCC" w14:paraId="66A07C1A" w14:textId="6462A45C">
            <w:pPr>
              <w:pStyle w:val="Generalitem"/>
              <w:framePr w:hSpace="0" w:wrap="auto" w:vAnchor="margin" w:yAlign="inline"/>
              <w:suppressOverlap w:val="0"/>
            </w:pPr>
            <w:r>
              <w:t xml:space="preserve">Preliminary AFA outreach will consist of </w:t>
            </w:r>
            <w:r w:rsidR="73BE2E89">
              <w:lastRenderedPageBreak/>
              <w:t>meetings with</w:t>
            </w:r>
            <w:r>
              <w:t xml:space="preserve"> </w:t>
            </w:r>
            <w:r w:rsidR="1CB07C68">
              <w:t xml:space="preserve">key stakeholders in each NCTD+ service area. This includes the City of Vista, San Diego County, NCTD Board of Directors, </w:t>
            </w:r>
            <w:r w:rsidR="252E8EA7">
              <w:t xml:space="preserve">Palomar </w:t>
            </w:r>
            <w:proofErr w:type="gramStart"/>
            <w:r w:rsidR="252E8EA7">
              <w:t>College</w:t>
            </w:r>
            <w:proofErr w:type="gramEnd"/>
            <w:r w:rsidR="252E8EA7">
              <w:t xml:space="preserve"> and other higher level educational institutions.</w:t>
            </w:r>
          </w:p>
        </w:tc>
        <w:tc>
          <w:tcPr>
            <w:tcW w:w="2284" w:type="pct"/>
            <w:tcBorders>
              <w:top w:val="single" w:color="auto" w:sz="4" w:space="0"/>
              <w:left w:val="single" w:color="auto" w:sz="4" w:space="0"/>
              <w:bottom w:val="single" w:color="auto" w:sz="4" w:space="0"/>
              <w:right w:val="single" w:color="auto" w:sz="4" w:space="0"/>
            </w:tcBorders>
          </w:tcPr>
          <w:p w:rsidRPr="002F04E5" w:rsidR="00227F36" w:rsidP="00451AEB" w:rsidRDefault="7738CCCC" w14:paraId="244A18DE" w14:textId="113D59C1">
            <w:pPr>
              <w:pStyle w:val="Generalitem"/>
              <w:framePr w:hSpace="0" w:wrap="auto" w:vAnchor="margin" w:yAlign="inline"/>
              <w:suppressOverlap w:val="0"/>
            </w:pPr>
            <w:r>
              <w:lastRenderedPageBreak/>
              <w:t xml:space="preserve">Within </w:t>
            </w:r>
            <w:r w:rsidR="1C74FAA4">
              <w:t>6</w:t>
            </w:r>
            <w:r w:rsidR="7084A823">
              <w:t xml:space="preserve"> </w:t>
            </w:r>
            <w:r>
              <w:t>week</w:t>
            </w:r>
            <w:r w:rsidR="44D85C94">
              <w:t>s</w:t>
            </w:r>
            <w:r>
              <w:t xml:space="preserve"> of the Notice to Proceed:</w:t>
            </w:r>
          </w:p>
          <w:p w:rsidRPr="002F04E5" w:rsidR="00227F36" w:rsidP="00227F36" w:rsidRDefault="00227F36" w14:paraId="49A8D1C4" w14:textId="77777777">
            <w:pPr>
              <w:pStyle w:val="BulletItem"/>
              <w:framePr w:hSpace="0" w:wrap="auto" w:vAnchor="margin" w:yAlign="inline"/>
              <w:suppressOverlap w:val="0"/>
            </w:pPr>
            <w:r w:rsidRPr="002F04E5">
              <w:t xml:space="preserve">Preliminary AFA outreach and marketing will </w:t>
            </w:r>
            <w:proofErr w:type="gramStart"/>
            <w:r w:rsidRPr="002F04E5">
              <w:t>begin</w:t>
            </w:r>
            <w:proofErr w:type="gramEnd"/>
          </w:p>
          <w:p w:rsidRPr="002F04E5" w:rsidR="000709BF" w:rsidP="00451AEB" w:rsidRDefault="000709BF" w14:paraId="35C5DB2C" w14:textId="7F93ADE6">
            <w:pPr>
              <w:pStyle w:val="BulletItem"/>
              <w:framePr w:hSpace="0" w:wrap="auto" w:vAnchor="margin" w:yAlign="inline"/>
              <w:numPr>
                <w:ilvl w:val="0"/>
                <w:numId w:val="0"/>
              </w:numPr>
              <w:suppressOverlap w:val="0"/>
            </w:pPr>
          </w:p>
        </w:tc>
      </w:tr>
      <w:tr w:rsidRPr="00A46A78" w:rsidR="005A2888" w:rsidTr="6E60835E" w14:paraId="138583EC"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5A2888" w14:paraId="7FFCBF02" w14:textId="5E375B0D">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B.</w:t>
            </w:r>
          </w:p>
        </w:tc>
        <w:tc>
          <w:tcPr>
            <w:tcW w:w="2285" w:type="pct"/>
            <w:tcBorders>
              <w:top w:val="single" w:color="auto" w:sz="4" w:space="0"/>
              <w:left w:val="single" w:color="auto" w:sz="4" w:space="0"/>
              <w:bottom w:val="single" w:color="auto" w:sz="4" w:space="0"/>
              <w:right w:val="single" w:color="auto" w:sz="4" w:space="0"/>
            </w:tcBorders>
          </w:tcPr>
          <w:p w:rsidRPr="002F04E5" w:rsidR="00227F36" w:rsidP="7252EB33" w:rsidRDefault="58D32F25" w14:paraId="33F14AD2" w14:textId="462AC767">
            <w:pPr>
              <w:pStyle w:val="Generalitem"/>
              <w:framePr w:hSpace="0" w:wrap="auto" w:vAnchor="margin" w:yAlign="inline"/>
              <w:suppressOverlap w:val="0"/>
            </w:pPr>
            <w:r w:rsidRPr="002F04E5">
              <w:t xml:space="preserve">Development and </w:t>
            </w:r>
            <w:r w:rsidRPr="002F04E5" w:rsidR="6FFB2C66">
              <w:t>D</w:t>
            </w:r>
            <w:r w:rsidRPr="002F04E5">
              <w:t xml:space="preserve">eployment of </w:t>
            </w:r>
            <w:r w:rsidRPr="002F04E5" w:rsidR="6434764C">
              <w:t>M</w:t>
            </w:r>
            <w:r w:rsidRPr="002F04E5">
              <w:t xml:space="preserve">arketing </w:t>
            </w:r>
            <w:r w:rsidRPr="002F04E5" w:rsidR="77C4DB46">
              <w:t>O</w:t>
            </w:r>
            <w:r w:rsidRPr="002F04E5">
              <w:t xml:space="preserve">utreach with </w:t>
            </w:r>
            <w:r w:rsidRPr="002F04E5" w:rsidR="143CF4F7">
              <w:t>T</w:t>
            </w:r>
            <w:r w:rsidRPr="002F04E5">
              <w:t>hi</w:t>
            </w:r>
            <w:r w:rsidRPr="002F04E5" w:rsidR="60822A46">
              <w:t>rd-</w:t>
            </w:r>
            <w:r w:rsidRPr="002F04E5" w:rsidR="6E20CEB1">
              <w:t>P</w:t>
            </w:r>
            <w:r w:rsidRPr="002F04E5" w:rsidR="60822A46">
              <w:t xml:space="preserve">arty </w:t>
            </w:r>
            <w:r w:rsidRPr="002F04E5" w:rsidR="0DC14D17">
              <w:t>M</w:t>
            </w:r>
            <w:r w:rsidRPr="002F04E5" w:rsidR="60822A46">
              <w:t xml:space="preserve">arketing </w:t>
            </w:r>
            <w:r w:rsidRPr="002F04E5" w:rsidR="7F4C8EFB">
              <w:t>C</w:t>
            </w:r>
            <w:r w:rsidRPr="002F04E5" w:rsidR="60822A46">
              <w:t>onsultant</w:t>
            </w:r>
          </w:p>
          <w:p w:rsidRPr="002F04E5" w:rsidR="00227F36" w:rsidP="00227F36" w:rsidRDefault="00227F36" w14:paraId="64F1A690" w14:textId="1E527E3C">
            <w:pPr>
              <w:pStyle w:val="Generalitem"/>
              <w:framePr w:hSpace="0" w:wrap="auto" w:vAnchor="margin" w:yAlign="inline"/>
              <w:suppressOverlap w:val="0"/>
            </w:pPr>
          </w:p>
          <w:p w:rsidRPr="002F04E5" w:rsidR="001C6158" w:rsidP="00451AEB" w:rsidRDefault="110D0989" w14:paraId="1E38A704" w14:textId="2C20C5DB">
            <w:pPr>
              <w:pStyle w:val="Generalitem"/>
              <w:framePr w:hSpace="0" w:wrap="auto" w:vAnchor="margin" w:yAlign="inline"/>
              <w:suppressOverlap w:val="0"/>
            </w:pPr>
            <w:r>
              <w:t xml:space="preserve">GRANTEE and its marketing consultant will develop a marketing campaign and related materials to publicize and promote GRANTEE’s </w:t>
            </w:r>
            <w:r w:rsidR="3C4A24A0">
              <w:t xml:space="preserve">On-Demand </w:t>
            </w:r>
            <w:r>
              <w:t>WAV</w:t>
            </w:r>
            <w:r w:rsidR="74E10085">
              <w:t>/Microtransit</w:t>
            </w:r>
            <w:r>
              <w:t xml:space="preserve"> services to disability communities in low-income and minority areas and populations with limited English proficiency</w:t>
            </w:r>
            <w:r w:rsidR="1E705775">
              <w:t xml:space="preserve">. </w:t>
            </w:r>
            <w:r w:rsidR="0B47D2D1">
              <w:t xml:space="preserve">GRANTEE’s Operations Plan will </w:t>
            </w:r>
            <w:r w:rsidR="01BBDEA5">
              <w:t>detail the complete outreach and marketing strategy</w:t>
            </w:r>
            <w:r w:rsidR="06B571A0">
              <w:t>. O</w:t>
            </w:r>
            <w:r w:rsidR="0B47D2D1">
              <w:t xml:space="preserve">utreach activities will include fliers (direct market mailing and partner distribution), community presentations, stakeholder meetings, GRANTEE and partner agency website postings, partner referrals, program workshops, and social media. GRANTEE </w:t>
            </w:r>
            <w:r w:rsidR="4B4428CB">
              <w:t xml:space="preserve">will also advertise and market the service through its </w:t>
            </w:r>
            <w:r w:rsidR="0B47D2D1">
              <w:t>call center and website referral program.</w:t>
            </w:r>
          </w:p>
        </w:tc>
        <w:tc>
          <w:tcPr>
            <w:tcW w:w="2284" w:type="pct"/>
            <w:tcBorders>
              <w:top w:val="single" w:color="auto" w:sz="4" w:space="0"/>
              <w:left w:val="single" w:color="auto" w:sz="4" w:space="0"/>
              <w:bottom w:val="single" w:color="auto" w:sz="4" w:space="0"/>
              <w:right w:val="single" w:color="auto" w:sz="4" w:space="0"/>
            </w:tcBorders>
          </w:tcPr>
          <w:p w:rsidRPr="002F04E5" w:rsidR="00242B64" w:rsidP="00451AEB" w:rsidRDefault="684F1A09" w14:paraId="13B37938" w14:textId="20E7E3AE">
            <w:pPr>
              <w:pStyle w:val="Generalitem"/>
              <w:framePr w:hSpace="0" w:wrap="auto" w:vAnchor="margin" w:yAlign="inline"/>
              <w:suppressOverlap w:val="0"/>
            </w:pPr>
            <w:r>
              <w:t xml:space="preserve">Within </w:t>
            </w:r>
            <w:r w:rsidR="1B21E31A">
              <w:t>12</w:t>
            </w:r>
            <w:r w:rsidR="7084A823">
              <w:t xml:space="preserve"> </w:t>
            </w:r>
            <w:r>
              <w:t xml:space="preserve">weeks of following the Notice to </w:t>
            </w:r>
            <w:r w:rsidR="4A674B85">
              <w:t>Proceed:</w:t>
            </w:r>
          </w:p>
          <w:p w:rsidRPr="002F04E5" w:rsidR="00ED3C21" w:rsidP="00451AEB" w:rsidRDefault="75BA1E70" w14:paraId="41FA8702" w14:textId="41A59D91">
            <w:pPr>
              <w:pStyle w:val="BulletItem"/>
              <w:framePr w:hSpace="0" w:wrap="auto" w:vAnchor="margin" w:yAlign="inline"/>
              <w:suppressOverlap w:val="0"/>
            </w:pPr>
            <w:r>
              <w:t>A</w:t>
            </w:r>
            <w:r w:rsidR="4CFFEB9F">
              <w:t xml:space="preserve"> complete outreach strategy will be </w:t>
            </w:r>
            <w:proofErr w:type="gramStart"/>
            <w:r w:rsidR="4CFFEB9F">
              <w:t>implemented</w:t>
            </w:r>
            <w:proofErr w:type="gramEnd"/>
          </w:p>
          <w:p w:rsidRPr="002F04E5" w:rsidR="005A2888" w:rsidRDefault="00ED3C21" w14:paraId="3F0FA7CF" w14:textId="51D5229E">
            <w:pPr>
              <w:pStyle w:val="BulletItem"/>
              <w:framePr w:hSpace="0" w:wrap="auto" w:vAnchor="margin" w:yAlign="inline"/>
              <w:suppressOverlap w:val="0"/>
            </w:pPr>
            <w:r w:rsidRPr="002F04E5">
              <w:t>A</w:t>
            </w:r>
            <w:r w:rsidRPr="002F04E5" w:rsidR="005A2888">
              <w:t>ll marketing materials will be finalized</w:t>
            </w:r>
            <w:r w:rsidRPr="002F04E5" w:rsidR="0033625C">
              <w:t xml:space="preserve"> and utilized</w:t>
            </w:r>
            <w:r w:rsidRPr="002F04E5" w:rsidR="00527D9E">
              <w:t xml:space="preserve"> to advertise the </w:t>
            </w:r>
            <w:proofErr w:type="gramStart"/>
            <w:r w:rsidRPr="002F04E5" w:rsidR="00527D9E">
              <w:t>service</w:t>
            </w:r>
            <w:proofErr w:type="gramEnd"/>
          </w:p>
          <w:p w:rsidRPr="002F04E5" w:rsidR="00227F36" w:rsidP="00451AEB" w:rsidRDefault="2C8E785A" w14:paraId="4C4976FE" w14:textId="42FBA291">
            <w:pPr>
              <w:pStyle w:val="BulletItem"/>
              <w:framePr w:hSpace="0" w:wrap="auto" w:vAnchor="margin" w:yAlign="inline"/>
              <w:suppressOverlap w:val="0"/>
            </w:pPr>
            <w:r>
              <w:t xml:space="preserve">GRANTEE and its marketing consultant will conduct the following activities under a </w:t>
            </w:r>
            <w:r w:rsidR="00876A6A">
              <w:t>6-month</w:t>
            </w:r>
            <w:r>
              <w:t xml:space="preserve"> marketing campaign to publicize and promote the GRANTEE’s On-Demand WAV</w:t>
            </w:r>
            <w:r w:rsidR="0DFFB0A6">
              <w:t>/Microtransit</w:t>
            </w:r>
            <w:r>
              <w:t xml:space="preserve"> services:</w:t>
            </w:r>
          </w:p>
          <w:p w:rsidRPr="002F04E5" w:rsidR="00227F36" w:rsidP="00451AEB" w:rsidRDefault="00227F36" w14:paraId="3966DBBF" w14:textId="77777777">
            <w:pPr>
              <w:pStyle w:val="SubbulletItem"/>
              <w:framePr w:hSpace="0" w:wrap="auto" w:vAnchor="margin" w:yAlign="inline"/>
              <w:suppressOverlap w:val="0"/>
            </w:pPr>
            <w:r w:rsidRPr="002F04E5">
              <w:t>Produce a photoshoot/video shoot that will be published on the GRANTEE’s website and advertised using social media and paid media.</w:t>
            </w:r>
          </w:p>
          <w:p w:rsidRPr="002F04E5" w:rsidR="00227F36" w:rsidP="00451AEB" w:rsidRDefault="2C8E785A" w14:paraId="4B86203E" w14:textId="3AF6B731">
            <w:pPr>
              <w:pStyle w:val="SubbulletItem"/>
              <w:framePr w:hSpace="0" w:wrap="auto" w:vAnchor="margin" w:yAlign="inline"/>
              <w:suppressOverlap w:val="0"/>
            </w:pPr>
            <w:r>
              <w:t>Develop a press release to announce the service to local media.</w:t>
            </w:r>
          </w:p>
          <w:p w:rsidRPr="002F04E5" w:rsidR="00227F36" w:rsidP="00451AEB" w:rsidRDefault="0C3D3F82" w14:paraId="58F9A515" w14:textId="2F21224B">
            <w:pPr>
              <w:pStyle w:val="SubbulletItem"/>
              <w:framePr w:hSpace="0" w:wrap="auto" w:vAnchor="margin" w:yAlign="inline"/>
              <w:suppressOverlap w:val="0"/>
            </w:pPr>
            <w:r>
              <w:t xml:space="preserve">Community launch event and ribbon cutting ceremony. </w:t>
            </w:r>
          </w:p>
          <w:p w:rsidRPr="002F04E5" w:rsidR="00227F36" w:rsidP="00451AEB" w:rsidRDefault="0C3D3F82" w14:paraId="6EB11666" w14:textId="0AE84697">
            <w:pPr>
              <w:pStyle w:val="SubbulletItem"/>
              <w:framePr w:hSpace="0" w:wrap="auto" w:vAnchor="margin" w:yAlign="inline"/>
              <w:suppressOverlap w:val="0"/>
            </w:pPr>
            <w:r>
              <w:t xml:space="preserve">On-board transit vehicle advertising </w:t>
            </w:r>
          </w:p>
          <w:p w:rsidRPr="002F04E5" w:rsidR="00227F36" w:rsidP="00451AEB" w:rsidRDefault="0C3D3F82" w14:paraId="3A08F053" w14:textId="330E656A">
            <w:pPr>
              <w:pStyle w:val="SubbulletItem"/>
              <w:framePr w:hSpace="0" w:wrap="auto" w:vAnchor="margin" w:yAlign="inline"/>
              <w:suppressOverlap w:val="0"/>
            </w:pPr>
            <w:r>
              <w:t xml:space="preserve">Community drop-ins and pop-up events at higher education locations, senior centers, medical arts complexes/hospitals, civic centers, </w:t>
            </w:r>
            <w:r w:rsidR="488C76E6">
              <w:t xml:space="preserve">parks/recreation areas, other locations to be identified as part of comprehensive marketing strategy. </w:t>
            </w:r>
            <w:r w:rsidR="2C8E785A">
              <w:t xml:space="preserve"> </w:t>
            </w:r>
          </w:p>
          <w:p w:rsidRPr="002F04E5" w:rsidR="00227F36" w:rsidP="00451AEB" w:rsidRDefault="00227F36" w14:paraId="66656592" w14:textId="03F87400">
            <w:pPr>
              <w:pStyle w:val="SubbulletItem"/>
              <w:framePr w:hSpace="0" w:wrap="auto" w:vAnchor="margin" w:yAlign="inline"/>
              <w:suppressOverlap w:val="0"/>
            </w:pPr>
            <w:r w:rsidRPr="002F04E5">
              <w:t>Once AFA service begins, conduct targeted outreach and follow-ups, and provide a high-level report of press release pickup, coverage, and media conversations.</w:t>
            </w:r>
          </w:p>
          <w:p w:rsidRPr="002F04E5" w:rsidR="00C53C94" w:rsidP="00451AEB" w:rsidRDefault="00C53C94" w14:paraId="4F4B3F89" w14:textId="77777777">
            <w:pPr>
              <w:pStyle w:val="Generalitem"/>
              <w:framePr w:hSpace="0" w:wrap="auto" w:vAnchor="margin" w:yAlign="inline"/>
              <w:suppressOverlap w:val="0"/>
            </w:pPr>
          </w:p>
          <w:p w:rsidRPr="002F04E5" w:rsidR="00C53C94" w:rsidP="00451AEB" w:rsidRDefault="114C2CC1" w14:paraId="41EBC1FD" w14:textId="69968818">
            <w:pPr>
              <w:pStyle w:val="Generalitem"/>
              <w:framePr w:hSpace="0" w:wrap="auto" w:vAnchor="margin" w:yAlign="inline"/>
              <w:suppressOverlap w:val="0"/>
            </w:pPr>
            <w:r>
              <w:t>Outreach and marketing of AFA service will continue through</w:t>
            </w:r>
            <w:r w:rsidR="06B571A0">
              <w:t>out</w:t>
            </w:r>
            <w:r>
              <w:t xml:space="preserve"> the grant term.</w:t>
            </w:r>
          </w:p>
          <w:p w:rsidRPr="002F04E5" w:rsidR="00C53C94" w:rsidP="00451AEB" w:rsidRDefault="00C53C94" w14:paraId="4216CD59" w14:textId="32407AA2">
            <w:pPr>
              <w:pStyle w:val="Generalitem"/>
              <w:framePr w:hSpace="0" w:wrap="auto" w:vAnchor="margin" w:yAlign="inline"/>
              <w:suppressOverlap w:val="0"/>
            </w:pPr>
          </w:p>
          <w:p w:rsidRPr="002F04E5" w:rsidR="00C53C94" w:rsidP="00451AEB" w:rsidRDefault="1870FE12" w14:paraId="7E6C1599" w14:textId="57B75F3A">
            <w:pPr>
              <w:pStyle w:val="Generalitem"/>
              <w:framePr w:hSpace="0" w:wrap="auto" w:vAnchor="margin" w:yAlign="inline"/>
              <w:suppressOverlap w:val="0"/>
            </w:pPr>
            <w:r>
              <w:t xml:space="preserve">NCTD recently launched NCTD+ Phase </w:t>
            </w:r>
            <w:r w:rsidR="00E304DF">
              <w:t>1</w:t>
            </w:r>
            <w:r>
              <w:t xml:space="preserve"> in San Marcos. Public engagement was extensive and included postcard mailer to 28,000 residents, gas pump topper advertising, community pop-ups, press conference and community ribbon cutting c</w:t>
            </w:r>
            <w:r w:rsidR="13B34CBD">
              <w:t xml:space="preserve">eremony, social media, partner tool kits, flyers, roadside billboard, A-frames at NCTD transit centers, and more. NCTD will use a similar scale marketing strategy for Phase </w:t>
            </w:r>
            <w:r w:rsidR="00E304DF">
              <w:t>2/</w:t>
            </w:r>
            <w:proofErr w:type="gramStart"/>
            <w:r w:rsidR="00E304DF">
              <w:t xml:space="preserve">3 </w:t>
            </w:r>
            <w:r w:rsidR="13B34CBD">
              <w:t xml:space="preserve"> if</w:t>
            </w:r>
            <w:proofErr w:type="gramEnd"/>
            <w:r w:rsidR="13B34CBD">
              <w:t xml:space="preserve"> awarded </w:t>
            </w:r>
            <w:r w:rsidR="5C571D03">
              <w:t xml:space="preserve">in this submittal. Many items for marketing collateral have already been developed as part of Phase </w:t>
            </w:r>
            <w:r w:rsidR="006458AC">
              <w:t>1</w:t>
            </w:r>
            <w:r w:rsidR="5C571D03">
              <w:t xml:space="preserve"> and can be</w:t>
            </w:r>
            <w:r w:rsidR="106F2EBD">
              <w:t xml:space="preserve"> easily</w:t>
            </w:r>
            <w:r w:rsidR="5C571D03">
              <w:t xml:space="preserve"> adapted </w:t>
            </w:r>
            <w:r w:rsidR="363FD55F">
              <w:t>and updated for</w:t>
            </w:r>
            <w:r w:rsidR="5C571D03">
              <w:t xml:space="preserve"> Phase </w:t>
            </w:r>
            <w:r w:rsidR="006458AC">
              <w:t>2/3</w:t>
            </w:r>
            <w:r w:rsidR="5C571D03">
              <w:t xml:space="preserve">. </w:t>
            </w:r>
          </w:p>
        </w:tc>
      </w:tr>
      <w:tr w:rsidRPr="00A46A78" w:rsidR="005A2888" w:rsidTr="6E60835E" w14:paraId="343679FB"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5A2888" w14:paraId="14C6532F" w14:textId="4044A54D">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C.</w:t>
            </w:r>
          </w:p>
        </w:tc>
        <w:tc>
          <w:tcPr>
            <w:tcW w:w="2285" w:type="pct"/>
            <w:tcBorders>
              <w:top w:val="single" w:color="auto" w:sz="4" w:space="0"/>
              <w:left w:val="single" w:color="auto" w:sz="4" w:space="0"/>
              <w:bottom w:val="single" w:color="auto" w:sz="4" w:space="0"/>
              <w:right w:val="single" w:color="auto" w:sz="4" w:space="0"/>
            </w:tcBorders>
          </w:tcPr>
          <w:p w:rsidRPr="002F04E5" w:rsidR="06101943" w:rsidP="7252EB33" w:rsidRDefault="4BBCC6E8" w14:paraId="3DC59988" w14:textId="038BE8A3">
            <w:pPr>
              <w:pStyle w:val="Generalitem"/>
              <w:framePr w:hSpace="0" w:wrap="auto" w:vAnchor="margin" w:yAlign="inline"/>
              <w:suppressOverlap w:val="0"/>
            </w:pPr>
            <w:r w:rsidRPr="002F04E5">
              <w:t>Adjustment</w:t>
            </w:r>
            <w:r w:rsidRPr="002F04E5" w:rsidR="4310C497">
              <w:t>s</w:t>
            </w:r>
            <w:r w:rsidRPr="002F04E5">
              <w:t xml:space="preserve"> to </w:t>
            </w:r>
            <w:r w:rsidRPr="002F04E5" w:rsidR="4173D31A">
              <w:t>O</w:t>
            </w:r>
            <w:r w:rsidRPr="002F04E5">
              <w:t xml:space="preserve">utreach </w:t>
            </w:r>
            <w:r w:rsidRPr="002F04E5" w:rsidR="18E8EB27">
              <w:t>A</w:t>
            </w:r>
            <w:r w:rsidRPr="002F04E5">
              <w:t>ctivities</w:t>
            </w:r>
          </w:p>
          <w:p w:rsidRPr="002F04E5" w:rsidR="7252EB33" w:rsidP="7252EB33" w:rsidRDefault="7252EB33" w14:paraId="260B1DD5" w14:textId="65299358">
            <w:pPr>
              <w:pStyle w:val="Generalitem"/>
              <w:framePr w:hSpace="0" w:wrap="auto" w:vAnchor="margin" w:yAlign="inline"/>
              <w:suppressOverlap w:val="0"/>
              <w:rPr>
                <w:b/>
              </w:rPr>
            </w:pPr>
          </w:p>
          <w:p w:rsidRPr="002F04E5" w:rsidR="00C535FB" w:rsidP="00451AEB" w:rsidRDefault="00C535FB" w14:paraId="69562F17" w14:textId="5C5AECE2">
            <w:pPr>
              <w:pStyle w:val="Generalitem"/>
              <w:framePr w:hSpace="0" w:wrap="auto" w:vAnchor="margin" w:yAlign="inline"/>
              <w:suppressOverlap w:val="0"/>
            </w:pPr>
            <w:r w:rsidRPr="002F04E5">
              <w:t>The effectiveness of outreach activities will be monitored and adjusted by GRANTEE based on the response/demand of the target population.</w:t>
            </w:r>
            <w:r w:rsidRPr="002F04E5" w:rsidR="00BC545D">
              <w:t xml:space="preserve"> GRANTEE will ensure that:</w:t>
            </w:r>
          </w:p>
          <w:p w:rsidRPr="002F04E5" w:rsidR="00BC545D" w:rsidP="00451AEB" w:rsidRDefault="00635398" w14:paraId="58E7A252" w14:textId="5CCFCD88">
            <w:pPr>
              <w:pStyle w:val="BulletItem"/>
              <w:framePr w:hSpace="0" w:wrap="auto" w:vAnchor="margin" w:yAlign="inline"/>
              <w:suppressOverlap w:val="0"/>
            </w:pPr>
            <w:r w:rsidRPr="002F04E5">
              <w:t xml:space="preserve">Its On-Demand WAV services are effectively publicized and promoted to disability </w:t>
            </w:r>
            <w:proofErr w:type="gramStart"/>
            <w:r w:rsidRPr="002F04E5">
              <w:t>communities</w:t>
            </w:r>
            <w:proofErr w:type="gramEnd"/>
          </w:p>
          <w:p w:rsidRPr="002F04E5" w:rsidR="00093487" w:rsidP="00451AEB" w:rsidRDefault="002A49CB" w14:paraId="4C6C9511" w14:textId="3AD47CC2">
            <w:pPr>
              <w:pStyle w:val="BulletItem"/>
              <w:framePr w:hSpace="0" w:wrap="auto" w:vAnchor="margin" w:yAlign="inline"/>
              <w:suppressOverlap w:val="0"/>
            </w:pPr>
            <w:r w:rsidRPr="002F04E5">
              <w:t xml:space="preserve">It </w:t>
            </w:r>
            <w:r w:rsidRPr="002F04E5" w:rsidR="00093487">
              <w:t>market</w:t>
            </w:r>
            <w:r w:rsidRPr="002F04E5">
              <w:t>s</w:t>
            </w:r>
            <w:r w:rsidRPr="002F04E5" w:rsidR="00093487">
              <w:t xml:space="preserve"> and promote</w:t>
            </w:r>
            <w:r w:rsidRPr="002F04E5">
              <w:t>s</w:t>
            </w:r>
            <w:r w:rsidRPr="002F04E5" w:rsidR="00093487">
              <w:t xml:space="preserve"> public awareness of </w:t>
            </w:r>
            <w:r w:rsidRPr="002F04E5">
              <w:t>its</w:t>
            </w:r>
            <w:r w:rsidRPr="002F04E5" w:rsidR="00093487">
              <w:t xml:space="preserve"> </w:t>
            </w:r>
            <w:r w:rsidRPr="002F04E5" w:rsidR="00D52B33">
              <w:t>O</w:t>
            </w:r>
            <w:r w:rsidRPr="002F04E5" w:rsidR="00093487">
              <w:t>n-</w:t>
            </w:r>
            <w:r w:rsidRPr="002F04E5" w:rsidR="00D52B33">
              <w:t>D</w:t>
            </w:r>
            <w:r w:rsidRPr="002F04E5" w:rsidR="00093487">
              <w:t xml:space="preserve">emand WAV services in both </w:t>
            </w:r>
            <w:r w:rsidRPr="002F04E5" w:rsidR="00290CED">
              <w:t>low-</w:t>
            </w:r>
            <w:r w:rsidRPr="002F04E5" w:rsidR="00093487">
              <w:t xml:space="preserve">income and minority areas as well as populations with limited English </w:t>
            </w:r>
            <w:proofErr w:type="gramStart"/>
            <w:r w:rsidRPr="002F04E5" w:rsidR="00093487">
              <w:t>proficiency</w:t>
            </w:r>
            <w:proofErr w:type="gramEnd"/>
          </w:p>
          <w:p w:rsidRPr="002F04E5" w:rsidR="00050EE3" w:rsidP="00451AEB" w:rsidRDefault="002A49CB" w14:paraId="1771F19E" w14:textId="51883806">
            <w:pPr>
              <w:pStyle w:val="BulletItem"/>
              <w:framePr w:hSpace="0" w:wrap="auto" w:vAnchor="margin" w:yAlign="inline"/>
              <w:suppressOverlap w:val="0"/>
            </w:pPr>
            <w:r w:rsidRPr="002F04E5">
              <w:t xml:space="preserve">Its services are </w:t>
            </w:r>
            <w:r w:rsidRPr="002F04E5" w:rsidR="006C1CC4">
              <w:t xml:space="preserve">made </w:t>
            </w:r>
            <w:r w:rsidRPr="002F04E5" w:rsidR="00596C0C">
              <w:t xml:space="preserve">available to individuals who do not have a smartphone </w:t>
            </w:r>
            <w:r w:rsidRPr="002F04E5" w:rsidR="00290CED">
              <w:t xml:space="preserve">or </w:t>
            </w:r>
            <w:r w:rsidRPr="002F04E5" w:rsidR="00596C0C">
              <w:t>internet or need additional assistance in requesting the service</w:t>
            </w:r>
          </w:p>
        </w:tc>
        <w:tc>
          <w:tcPr>
            <w:tcW w:w="2284" w:type="pct"/>
            <w:tcBorders>
              <w:top w:val="single" w:color="auto" w:sz="4" w:space="0"/>
              <w:left w:val="single" w:color="auto" w:sz="4" w:space="0"/>
              <w:bottom w:val="single" w:color="auto" w:sz="4" w:space="0"/>
              <w:right w:val="single" w:color="auto" w:sz="4" w:space="0"/>
            </w:tcBorders>
          </w:tcPr>
          <w:p w:rsidRPr="002F04E5" w:rsidR="005A2888" w:rsidP="005A2888" w:rsidRDefault="529C908C" w14:paraId="094EEF14" w14:textId="47927EAF">
            <w:pPr>
              <w:pStyle w:val="TableParagraph"/>
              <w:ind w:left="0"/>
              <w:rPr>
                <w:rFonts w:ascii="Arial" w:hAnsi="Arial" w:cs="Arial"/>
                <w:sz w:val="20"/>
                <w:szCs w:val="20"/>
              </w:rPr>
            </w:pPr>
            <w:r w:rsidRPr="6E60835E">
              <w:rPr>
                <w:rFonts w:ascii="Arial" w:hAnsi="Arial" w:cs="Arial"/>
                <w:sz w:val="20"/>
                <w:szCs w:val="20"/>
              </w:rPr>
              <w:lastRenderedPageBreak/>
              <w:t xml:space="preserve">GRANTEE will </w:t>
            </w:r>
            <w:r w:rsidRPr="6E60835E" w:rsidR="06B571A0">
              <w:rPr>
                <w:rFonts w:ascii="Arial" w:hAnsi="Arial" w:cs="Arial"/>
                <w:sz w:val="20"/>
                <w:szCs w:val="20"/>
              </w:rPr>
              <w:t>adjust</w:t>
            </w:r>
            <w:r w:rsidRPr="6E60835E" w:rsidR="4DEDB60C">
              <w:rPr>
                <w:rFonts w:ascii="Arial" w:hAnsi="Arial" w:cs="Arial"/>
                <w:sz w:val="20"/>
                <w:szCs w:val="20"/>
              </w:rPr>
              <w:t xml:space="preserve"> </w:t>
            </w:r>
            <w:r w:rsidRPr="6E60835E" w:rsidR="1908441E">
              <w:rPr>
                <w:rFonts w:ascii="Arial" w:hAnsi="Arial" w:cs="Arial"/>
                <w:sz w:val="20"/>
                <w:szCs w:val="20"/>
              </w:rPr>
              <w:t>its</w:t>
            </w:r>
            <w:r w:rsidRPr="6E60835E" w:rsidR="0549BA2E">
              <w:rPr>
                <w:rFonts w:ascii="Arial" w:hAnsi="Arial" w:cs="Arial"/>
                <w:sz w:val="20"/>
                <w:szCs w:val="20"/>
              </w:rPr>
              <w:t xml:space="preserve"> outreach strategy to </w:t>
            </w:r>
            <w:r w:rsidRPr="6E60835E" w:rsidR="0549BA2E">
              <w:rPr>
                <w:rFonts w:ascii="Arial" w:hAnsi="Arial" w:cs="Arial"/>
                <w:sz w:val="20"/>
                <w:szCs w:val="20"/>
              </w:rPr>
              <w:lastRenderedPageBreak/>
              <w:t xml:space="preserve">ensure the </w:t>
            </w:r>
            <w:r w:rsidRPr="6E60835E" w:rsidR="5866A9ED">
              <w:rPr>
                <w:rFonts w:ascii="Arial" w:hAnsi="Arial" w:cs="Arial"/>
                <w:sz w:val="20"/>
                <w:szCs w:val="20"/>
              </w:rPr>
              <w:t>services</w:t>
            </w:r>
            <w:r w:rsidRPr="6E60835E" w:rsidR="0549BA2E">
              <w:rPr>
                <w:rFonts w:ascii="Arial" w:hAnsi="Arial" w:cs="Arial"/>
                <w:sz w:val="20"/>
                <w:szCs w:val="20"/>
              </w:rPr>
              <w:t xml:space="preserve"> are</w:t>
            </w:r>
            <w:r w:rsidRPr="6E60835E" w:rsidR="0BDBD19C">
              <w:rPr>
                <w:rFonts w:ascii="Arial" w:hAnsi="Arial" w:cs="Arial"/>
                <w:sz w:val="20"/>
                <w:szCs w:val="20"/>
              </w:rPr>
              <w:t xml:space="preserve"> </w:t>
            </w:r>
            <w:r w:rsidRPr="6E60835E" w:rsidR="1908441E">
              <w:rPr>
                <w:rFonts w:ascii="Arial" w:hAnsi="Arial" w:cs="Arial"/>
                <w:sz w:val="20"/>
                <w:szCs w:val="20"/>
              </w:rPr>
              <w:t xml:space="preserve">publicized and promoted to disability communities </w:t>
            </w:r>
            <w:r w:rsidRPr="6E60835E" w:rsidR="60A66088">
              <w:rPr>
                <w:rFonts w:ascii="Arial" w:hAnsi="Arial" w:cs="Arial"/>
                <w:sz w:val="20"/>
                <w:szCs w:val="20"/>
              </w:rPr>
              <w:t>within the WAV/</w:t>
            </w:r>
            <w:r w:rsidRPr="6E60835E" w:rsidR="006458AC">
              <w:rPr>
                <w:rFonts w:ascii="Arial" w:hAnsi="Arial" w:cs="Arial"/>
                <w:sz w:val="20"/>
                <w:szCs w:val="20"/>
              </w:rPr>
              <w:t>Microtransit</w:t>
            </w:r>
            <w:r w:rsidRPr="6E60835E" w:rsidR="60A66088">
              <w:rPr>
                <w:rFonts w:ascii="Arial" w:hAnsi="Arial" w:cs="Arial"/>
                <w:sz w:val="20"/>
                <w:szCs w:val="20"/>
              </w:rPr>
              <w:t xml:space="preserve"> service area</w:t>
            </w:r>
            <w:r w:rsidRPr="6E60835E" w:rsidR="1908441E">
              <w:rPr>
                <w:rFonts w:ascii="Arial" w:hAnsi="Arial" w:cs="Arial"/>
                <w:sz w:val="20"/>
                <w:szCs w:val="20"/>
              </w:rPr>
              <w:t>.</w:t>
            </w:r>
            <w:r w:rsidRPr="6E60835E" w:rsidR="0549BA2E">
              <w:rPr>
                <w:rFonts w:ascii="Arial" w:hAnsi="Arial" w:cs="Arial"/>
                <w:sz w:val="20"/>
                <w:szCs w:val="20"/>
              </w:rPr>
              <w:t xml:space="preserve"> </w:t>
            </w:r>
          </w:p>
        </w:tc>
      </w:tr>
      <w:tr w:rsidRPr="00A46A78" w:rsidR="005A2888" w:rsidTr="6E60835E" w14:paraId="2BF3FA5A" w14:textId="77777777">
        <w:trPr>
          <w:trHeight w:val="20"/>
        </w:trPr>
        <w:tc>
          <w:tcPr>
            <w:tcW w:w="431" w:type="pct"/>
            <w:tcBorders>
              <w:top w:val="single" w:color="auto" w:sz="4" w:space="0"/>
            </w:tcBorders>
          </w:tcPr>
          <w:p w:rsidRPr="002F04E5" w:rsidR="005A2888" w:rsidP="005A2888" w:rsidRDefault="005A2888" w14:paraId="278D8336" w14:textId="77777777">
            <w:pPr>
              <w:pStyle w:val="TableParagraph"/>
              <w:ind w:left="0"/>
              <w:rPr>
                <w:rFonts w:ascii="Arial" w:hAnsi="Arial" w:cs="Arial" w:eastAsiaTheme="minorEastAsia"/>
                <w:b/>
                <w:sz w:val="20"/>
                <w:szCs w:val="20"/>
              </w:rPr>
            </w:pPr>
          </w:p>
          <w:p w:rsidRPr="002F04E5" w:rsidR="005A2888" w:rsidP="005A2888" w:rsidRDefault="005A2888" w14:paraId="30C35CB3" w14:textId="28E65667">
            <w:pPr>
              <w:pStyle w:val="TableParagraph"/>
              <w:ind w:left="0"/>
              <w:rPr>
                <w:rFonts w:ascii="Arial" w:hAnsi="Arial" w:cs="Arial" w:eastAsiaTheme="minorEastAsia"/>
                <w:b/>
                <w:sz w:val="20"/>
                <w:szCs w:val="20"/>
              </w:rPr>
            </w:pPr>
          </w:p>
        </w:tc>
        <w:tc>
          <w:tcPr>
            <w:tcW w:w="2285" w:type="pct"/>
            <w:tcBorders>
              <w:top w:val="single" w:color="auto" w:sz="4" w:space="0"/>
            </w:tcBorders>
          </w:tcPr>
          <w:p w:rsidRPr="002F04E5" w:rsidR="005A2888" w:rsidP="005A2888" w:rsidRDefault="005A2888" w14:paraId="51C816B1" w14:textId="77777777">
            <w:pPr>
              <w:pStyle w:val="TableParagraph"/>
              <w:ind w:left="0"/>
              <w:rPr>
                <w:rFonts w:ascii="Arial" w:hAnsi="Arial" w:cs="Arial"/>
                <w:sz w:val="20"/>
                <w:szCs w:val="20"/>
              </w:rPr>
            </w:pPr>
          </w:p>
        </w:tc>
        <w:tc>
          <w:tcPr>
            <w:tcW w:w="2284" w:type="pct"/>
            <w:tcBorders>
              <w:top w:val="single" w:color="auto" w:sz="4" w:space="0"/>
            </w:tcBorders>
          </w:tcPr>
          <w:p w:rsidRPr="002F04E5" w:rsidR="005A2888" w:rsidP="005A2888" w:rsidRDefault="005A2888" w14:paraId="041B7213" w14:textId="77777777">
            <w:pPr>
              <w:pStyle w:val="TableParagraph"/>
              <w:ind w:left="0"/>
              <w:rPr>
                <w:rFonts w:ascii="Arial" w:hAnsi="Arial" w:cs="Arial"/>
                <w:sz w:val="20"/>
                <w:szCs w:val="20"/>
              </w:rPr>
            </w:pPr>
          </w:p>
        </w:tc>
      </w:tr>
      <w:tr w:rsidRPr="00A46A78" w:rsidR="005A2888" w:rsidTr="6E60835E" w14:paraId="6CC83F7E" w14:textId="77777777">
        <w:trPr>
          <w:trHeight w:val="20"/>
        </w:trPr>
        <w:tc>
          <w:tcPr>
            <w:tcW w:w="431"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31F69773" w14:textId="0FC44C2D">
            <w:pPr>
              <w:pStyle w:val="TableParagraph"/>
              <w:ind w:left="0"/>
              <w:rPr>
                <w:rFonts w:ascii="Arial" w:hAnsi="Arial" w:cs="Arial" w:eastAsiaTheme="minorEastAsia"/>
                <w:b/>
                <w:sz w:val="20"/>
                <w:szCs w:val="20"/>
              </w:rPr>
            </w:pPr>
            <w:r w:rsidRPr="002F04E5">
              <w:rPr>
                <w:rFonts w:ascii="Arial" w:hAnsi="Arial" w:cs="Arial" w:eastAsiaTheme="minorHAnsi"/>
                <w:b/>
                <w:color w:val="FFFFFF" w:themeColor="background1"/>
                <w:sz w:val="20"/>
                <w:szCs w:val="20"/>
              </w:rPr>
              <w:t>Task #6</w:t>
            </w:r>
          </w:p>
        </w:tc>
        <w:tc>
          <w:tcPr>
            <w:tcW w:w="2285"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5C1CF5B6" w14:textId="6BA9D81D">
            <w:pPr>
              <w:pStyle w:val="TableParagraph"/>
              <w:ind w:left="0"/>
              <w:rPr>
                <w:rFonts w:ascii="Arial" w:hAnsi="Arial" w:cs="Arial"/>
                <w:sz w:val="20"/>
                <w:szCs w:val="20"/>
              </w:rPr>
            </w:pPr>
            <w:r w:rsidRPr="002F04E5">
              <w:rPr>
                <w:rFonts w:ascii="Arial" w:hAnsi="Arial" w:cs="Arial" w:eastAsiaTheme="minorHAnsi"/>
                <w:b/>
                <w:color w:val="FFFFFF" w:themeColor="background1"/>
                <w:sz w:val="20"/>
                <w:szCs w:val="20"/>
              </w:rPr>
              <w:t>Task/Milestone Description</w:t>
            </w:r>
          </w:p>
        </w:tc>
        <w:tc>
          <w:tcPr>
            <w:tcW w:w="2284" w:type="pct"/>
            <w:tcBorders>
              <w:left w:val="single" w:color="auto" w:sz="4" w:space="0"/>
              <w:bottom w:val="single" w:color="auto" w:sz="4" w:space="0"/>
              <w:right w:val="single" w:color="auto" w:sz="4" w:space="0"/>
            </w:tcBorders>
            <w:shd w:val="clear" w:color="auto" w:fill="094971"/>
          </w:tcPr>
          <w:p w:rsidRPr="002F04E5" w:rsidR="005A2888" w:rsidP="005A2888" w:rsidRDefault="005A2888" w14:paraId="5E0B2646" w14:textId="6DD4BFCD">
            <w:pPr>
              <w:pStyle w:val="TableParagraph"/>
              <w:ind w:left="0"/>
              <w:rPr>
                <w:rFonts w:ascii="Arial" w:hAnsi="Arial" w:cs="Arial"/>
                <w:sz w:val="20"/>
                <w:szCs w:val="20"/>
              </w:rPr>
            </w:pPr>
            <w:r w:rsidRPr="002F04E5">
              <w:rPr>
                <w:rFonts w:ascii="Arial" w:hAnsi="Arial" w:cs="Arial" w:eastAsiaTheme="minorHAnsi"/>
                <w:b/>
                <w:color w:val="FFFFFF" w:themeColor="background1"/>
                <w:sz w:val="20"/>
                <w:szCs w:val="20"/>
              </w:rPr>
              <w:t>Deliverables</w:t>
            </w:r>
          </w:p>
        </w:tc>
      </w:tr>
      <w:tr w:rsidRPr="00A46A78" w:rsidR="005A2888" w:rsidTr="6E60835E" w14:paraId="5BD0C741"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76A51C90" w14:textId="05609070">
            <w:pPr>
              <w:widowControl/>
              <w:autoSpaceDE/>
              <w:autoSpaceDN/>
              <w:rPr>
                <w:rFonts w:ascii="Arial" w:hAnsi="Arial" w:cs="Arial"/>
                <w:b/>
                <w:sz w:val="20"/>
                <w:szCs w:val="20"/>
              </w:rPr>
            </w:pPr>
            <w:r w:rsidRPr="002F04E5">
              <w:rPr>
                <w:rFonts w:ascii="Arial" w:hAnsi="Arial" w:cs="Arial"/>
                <w:b/>
                <w:sz w:val="20"/>
                <w:szCs w:val="20"/>
              </w:rPr>
              <w:t>6.</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3745B653" w14:textId="77777777">
            <w:pPr>
              <w:widowControl/>
              <w:autoSpaceDE/>
              <w:autoSpaceDN/>
              <w:rPr>
                <w:rFonts w:ascii="Arial" w:hAnsi="Arial" w:cs="Arial"/>
                <w:b/>
                <w:sz w:val="20"/>
                <w:szCs w:val="20"/>
              </w:rPr>
            </w:pPr>
            <w:r w:rsidRPr="002F04E5">
              <w:rPr>
                <w:rFonts w:ascii="Arial" w:hAnsi="Arial" w:cs="Arial"/>
                <w:b/>
                <w:sz w:val="20"/>
                <w:szCs w:val="20"/>
              </w:rPr>
              <w:t>Monitoring program</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F04E5" w:rsidR="005A2888" w:rsidP="005A2888" w:rsidRDefault="005A2888" w14:paraId="08706B4B" w14:textId="77777777">
            <w:pPr>
              <w:widowControl/>
              <w:autoSpaceDE/>
              <w:autoSpaceDN/>
              <w:rPr>
                <w:rFonts w:ascii="Arial" w:hAnsi="Arial" w:cs="Arial"/>
                <w:b/>
                <w:sz w:val="20"/>
                <w:szCs w:val="20"/>
              </w:rPr>
            </w:pPr>
            <w:r w:rsidRPr="002F04E5">
              <w:rPr>
                <w:rFonts w:ascii="Arial" w:hAnsi="Arial" w:cs="Arial"/>
                <w:b/>
                <w:sz w:val="20"/>
                <w:szCs w:val="20"/>
              </w:rPr>
              <w:t>Completed reports and monitoring checklist, tracking performance measures</w:t>
            </w:r>
          </w:p>
        </w:tc>
      </w:tr>
      <w:tr w:rsidRPr="00A46A78" w:rsidR="005A2888" w:rsidTr="6E60835E" w14:paraId="58024309"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5A2888" w14:paraId="7378EC7D" w14:textId="77777777">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A.</w:t>
            </w:r>
          </w:p>
        </w:tc>
        <w:tc>
          <w:tcPr>
            <w:tcW w:w="2285" w:type="pct"/>
            <w:tcBorders>
              <w:top w:val="single" w:color="auto" w:sz="4" w:space="0"/>
              <w:left w:val="single" w:color="auto" w:sz="4" w:space="0"/>
              <w:bottom w:val="single" w:color="auto" w:sz="4" w:space="0"/>
              <w:right w:val="single" w:color="auto" w:sz="4" w:space="0"/>
            </w:tcBorders>
          </w:tcPr>
          <w:p w:rsidRPr="002F04E5" w:rsidR="6EB14CF2" w:rsidP="7252EB33" w:rsidRDefault="1EC8801A" w14:paraId="1486FFF2" w14:textId="3DDD6EE5">
            <w:pPr>
              <w:pStyle w:val="Generalitem"/>
              <w:framePr w:hSpace="0" w:wrap="auto" w:vAnchor="margin" w:yAlign="inline"/>
              <w:suppressOverlap w:val="0"/>
            </w:pPr>
            <w:r w:rsidRPr="002F04E5">
              <w:t xml:space="preserve">Adjustments to On-Demand WAV </w:t>
            </w:r>
            <w:r w:rsidRPr="002F04E5" w:rsidR="5D21D07F">
              <w:t>S</w:t>
            </w:r>
            <w:r w:rsidRPr="002F04E5">
              <w:t>ervice</w:t>
            </w:r>
          </w:p>
          <w:p w:rsidRPr="002F04E5" w:rsidR="7252EB33" w:rsidP="7252EB33" w:rsidRDefault="7252EB33" w14:paraId="547E0660" w14:textId="349BCAFC">
            <w:pPr>
              <w:pStyle w:val="Generalitem"/>
              <w:framePr w:hSpace="0" w:wrap="auto" w:vAnchor="margin" w:yAlign="inline"/>
              <w:suppressOverlap w:val="0"/>
              <w:rPr>
                <w:b/>
              </w:rPr>
            </w:pPr>
          </w:p>
          <w:p w:rsidRPr="002F04E5" w:rsidR="00A02AD8" w:rsidP="00451AEB" w:rsidRDefault="00EC257A" w14:paraId="1674BCDD" w14:textId="0CEC093E">
            <w:pPr>
              <w:pStyle w:val="Generalitem"/>
              <w:framePr w:hSpace="0" w:wrap="auto" w:vAnchor="margin" w:yAlign="inline"/>
              <w:suppressOverlap w:val="0"/>
            </w:pPr>
            <w:r w:rsidRPr="002F04E5">
              <w:t>GRANTEE will r</w:t>
            </w:r>
            <w:r w:rsidRPr="002F04E5" w:rsidR="005A2888">
              <w:t xml:space="preserve">eview </w:t>
            </w:r>
            <w:r w:rsidRPr="002F04E5">
              <w:t>its</w:t>
            </w:r>
            <w:r w:rsidRPr="002F04E5" w:rsidR="005A2888">
              <w:t xml:space="preserve"> Response Times and </w:t>
            </w:r>
            <w:r w:rsidRPr="002F04E5" w:rsidR="00F35A72">
              <w:t>O</w:t>
            </w:r>
            <w:r w:rsidRPr="002F04E5" w:rsidR="005A2888">
              <w:t>n-</w:t>
            </w:r>
            <w:r w:rsidRPr="002F04E5" w:rsidR="00F35A72">
              <w:t>D</w:t>
            </w:r>
            <w:r w:rsidRPr="002F04E5" w:rsidR="005A2888">
              <w:t xml:space="preserve">emand WAV presence and availability </w:t>
            </w:r>
            <w:r w:rsidRPr="002F04E5" w:rsidR="00A9429C">
              <w:t xml:space="preserve">and deploy strategies </w:t>
            </w:r>
            <w:r w:rsidRPr="002F04E5" w:rsidR="005A2888">
              <w:t xml:space="preserve">to ensure reasonableness and consistency with performance measures outlined in </w:t>
            </w:r>
            <w:r w:rsidRPr="002F04E5">
              <w:t xml:space="preserve">the </w:t>
            </w:r>
            <w:r w:rsidRPr="002F04E5" w:rsidR="005A2888">
              <w:t>Operations Plan</w:t>
            </w:r>
            <w:r w:rsidRPr="002F04E5" w:rsidR="00B83BBE">
              <w:t xml:space="preserve"> and to ensure </w:t>
            </w:r>
            <w:proofErr w:type="gramStart"/>
            <w:r w:rsidRPr="002F04E5" w:rsidR="00B83BBE">
              <w:t>that</w:t>
            </w:r>
            <w:proofErr w:type="gramEnd"/>
            <w:r w:rsidRPr="002F04E5" w:rsidR="00A02AD8">
              <w:t xml:space="preserve"> </w:t>
            </w:r>
          </w:p>
          <w:p w:rsidRPr="002F04E5" w:rsidR="005A2888" w:rsidP="00451AEB" w:rsidRDefault="5789BA64" w14:paraId="6018FF22" w14:textId="7213DD92">
            <w:pPr>
              <w:pStyle w:val="Generalitem"/>
              <w:framePr w:hSpace="0" w:wrap="auto" w:vAnchor="margin" w:yAlign="inline"/>
              <w:suppressOverlap w:val="0"/>
            </w:pPr>
            <w:r>
              <w:t>Response Times are comparable to what a non-WAV on-demand</w:t>
            </w:r>
            <w:r w:rsidR="7C7411A6">
              <w:t xml:space="preserve"> </w:t>
            </w:r>
            <w:r>
              <w:t>requestor would receive</w:t>
            </w:r>
            <w:r w:rsidR="10B00681">
              <w:t xml:space="preserve"> </w:t>
            </w:r>
            <w:r w:rsidR="03634989">
              <w:t>on the same or comparable service.</w:t>
            </w:r>
            <w:r w:rsidR="4752F118">
              <w:t xml:space="preserve"> </w:t>
            </w:r>
          </w:p>
          <w:p w:rsidRPr="002F04E5" w:rsidR="00924369" w:rsidP="00451AEB" w:rsidRDefault="0DE369E5" w14:paraId="390603A6" w14:textId="58C3C730">
            <w:pPr>
              <w:pStyle w:val="BulletItem"/>
              <w:framePr w:hSpace="0" w:wrap="auto" w:vAnchor="margin" w:yAlign="inline"/>
              <w:suppressOverlap w:val="0"/>
            </w:pPr>
            <w:r>
              <w:t>Every month</w:t>
            </w:r>
            <w:r w:rsidR="7219002A">
              <w:t xml:space="preserve">, </w:t>
            </w:r>
            <w:r w:rsidR="63F7ABFD">
              <w:t>GRANTEE’s will monitor and review Response Times and On-Demand WAV presence and availability to ensure reasonableness and consistency with performance measures outlined in the Operations Plan</w:t>
            </w:r>
          </w:p>
          <w:p w:rsidRPr="002F04E5" w:rsidR="00783942" w:rsidP="00451AEB" w:rsidRDefault="00783942" w14:paraId="01157C7D" w14:textId="66937C92">
            <w:pPr>
              <w:pStyle w:val="BulletItem"/>
              <w:framePr w:hSpace="0" w:wrap="auto" w:vAnchor="margin" w:yAlign="inline"/>
              <w:suppressOverlap w:val="0"/>
            </w:pPr>
            <w:r w:rsidRPr="002F04E5">
              <w:t>GRANTEE will deploy strategies that improve its Response Times or On-Demand WAV presence and availability as described in the Operations Plan</w:t>
            </w:r>
          </w:p>
        </w:tc>
        <w:tc>
          <w:tcPr>
            <w:tcW w:w="2284" w:type="pct"/>
            <w:tcBorders>
              <w:top w:val="single" w:color="auto" w:sz="4" w:space="0"/>
              <w:left w:val="single" w:color="auto" w:sz="4" w:space="0"/>
              <w:bottom w:val="single" w:color="auto" w:sz="4" w:space="0"/>
              <w:right w:val="single" w:color="auto" w:sz="4" w:space="0"/>
            </w:tcBorders>
          </w:tcPr>
          <w:p w:rsidR="5AE7F7ED" w:rsidP="6E60835E" w:rsidRDefault="5AE7F7ED" w14:paraId="15381784" w14:textId="7FB4514E">
            <w:pPr>
              <w:pStyle w:val="BulletItem"/>
              <w:framePr w:hSpace="0" w:wrap="auto" w:vAnchor="margin" w:yAlign="inline"/>
              <w:suppressOverlap w:val="0"/>
            </w:pPr>
            <w:r>
              <w:t xml:space="preserve">As a transit provider, NCTD consistently performs monitoring and analysis of our services. A fully staffed Service Planning, Strategic Planning, and Operations Departments </w:t>
            </w:r>
            <w:r w:rsidR="385CF165">
              <w:t xml:space="preserve">work collaboratively to review performance and make appropriate adjustment to ensure service is best serving area residents. </w:t>
            </w:r>
          </w:p>
          <w:p w:rsidRPr="002F04E5" w:rsidR="007571C4" w:rsidP="00320956" w:rsidRDefault="00EC257A" w14:paraId="6C5432F4" w14:textId="77777777">
            <w:pPr>
              <w:pStyle w:val="BulletItem"/>
              <w:framePr w:hSpace="0" w:wrap="auto" w:vAnchor="margin" w:yAlign="inline"/>
              <w:suppressOverlap w:val="0"/>
            </w:pPr>
            <w:r w:rsidRPr="002F04E5">
              <w:t xml:space="preserve">Monthly report that describes </w:t>
            </w:r>
            <w:r w:rsidRPr="002F04E5" w:rsidR="00352BC1">
              <w:t>Response Times and On-Demand WAV presence and availability</w:t>
            </w:r>
            <w:r w:rsidRPr="002F04E5" w:rsidR="007F55ED">
              <w:t xml:space="preserve"> of GRANTEE and its Access Providers.</w:t>
            </w:r>
            <w:r w:rsidRPr="002F04E5" w:rsidR="00AB5C76">
              <w:t xml:space="preserve"> </w:t>
            </w:r>
          </w:p>
          <w:p w:rsidRPr="002F04E5" w:rsidR="00783942" w:rsidP="00451AEB" w:rsidRDefault="00BF50D4" w14:paraId="0BB1862D" w14:textId="4AB60AAA">
            <w:pPr>
              <w:pStyle w:val="BulletItem"/>
              <w:framePr w:hSpace="0" w:wrap="auto" w:vAnchor="margin" w:yAlign="inline"/>
              <w:suppressOverlap w:val="0"/>
            </w:pPr>
            <w:r w:rsidRPr="002F04E5">
              <w:t>Every month</w:t>
            </w:r>
            <w:r w:rsidRPr="002F04E5" w:rsidR="00474A2E">
              <w:t xml:space="preserve">, </w:t>
            </w:r>
            <w:r w:rsidRPr="002F04E5" w:rsidR="00783942">
              <w:t xml:space="preserve">GRANTEE will monitor Response Times </w:t>
            </w:r>
            <w:r w:rsidRPr="002F04E5">
              <w:t>exceeding one hour and</w:t>
            </w:r>
            <w:r w:rsidRPr="002F04E5" w:rsidR="00783942">
              <w:t xml:space="preserve"> review the information with the relevant Access Provider</w:t>
            </w:r>
            <w:r w:rsidRPr="002F04E5" w:rsidR="00474A2E">
              <w:t>(s)</w:t>
            </w:r>
            <w:r w:rsidRPr="002F04E5" w:rsidR="00783942">
              <w:t xml:space="preserve"> to address delays due to driver actions or vehicle availability. </w:t>
            </w:r>
          </w:p>
          <w:p w:rsidRPr="002F04E5" w:rsidR="00783942" w:rsidP="00451AEB" w:rsidRDefault="00783942" w14:paraId="34752C0A" w14:textId="5DEE1811">
            <w:pPr>
              <w:pStyle w:val="BulletItem"/>
              <w:framePr w:hSpace="0" w:wrap="auto" w:vAnchor="margin" w:yAlign="inline"/>
              <w:suppressOverlap w:val="0"/>
            </w:pPr>
            <w:r w:rsidRPr="002F04E5">
              <w:t>GRANTEE will deploy strategies to improve Response Times</w:t>
            </w:r>
            <w:r w:rsidRPr="002F04E5" w:rsidR="00290CED">
              <w:t>,</w:t>
            </w:r>
            <w:r w:rsidRPr="002F04E5">
              <w:t xml:space="preserve"> including but not limited to:</w:t>
            </w:r>
          </w:p>
          <w:p w:rsidRPr="002F04E5" w:rsidR="00783942" w:rsidP="00451AEB" w:rsidRDefault="3A67B270" w14:paraId="0E273E3F" w14:textId="771B5618">
            <w:pPr>
              <w:pStyle w:val="SubbulletItem"/>
              <w:framePr w:hSpace="0" w:wrap="auto" w:vAnchor="margin" w:yAlign="inline"/>
              <w:suppressOverlap w:val="0"/>
            </w:pPr>
            <w:r>
              <w:t xml:space="preserve">Assisting </w:t>
            </w:r>
            <w:r w:rsidR="09BA33C3">
              <w:t xml:space="preserve">Access Providers with </w:t>
            </w:r>
            <w:r w:rsidR="0CEFEDDD">
              <w:t>identifying the most time-effective route to take</w:t>
            </w:r>
          </w:p>
          <w:p w:rsidR="3E3BE4FF" w:rsidP="6E60835E" w:rsidRDefault="3E3BE4FF" w14:paraId="443950A5" w14:textId="70734D14">
            <w:pPr>
              <w:pStyle w:val="SubbulletItem"/>
              <w:framePr w:hSpace="0" w:wrap="auto" w:vAnchor="margin" w:yAlign="inline"/>
              <w:suppressOverlap w:val="0"/>
            </w:pPr>
            <w:r>
              <w:t>Increasing dedicated service availability to meet demand and reduce wait times.</w:t>
            </w:r>
          </w:p>
          <w:p w:rsidRPr="002F04E5" w:rsidR="00783942" w:rsidP="00451AEB" w:rsidRDefault="00783942" w14:paraId="30556B4D" w14:textId="27949719">
            <w:pPr>
              <w:pStyle w:val="SubbulletItem"/>
              <w:framePr w:hSpace="0" w:wrap="auto" w:vAnchor="margin" w:yAlign="inline"/>
              <w:suppressOverlap w:val="0"/>
            </w:pPr>
            <w:r w:rsidRPr="002F04E5">
              <w:t>Seeking new technologies</w:t>
            </w:r>
            <w:r w:rsidRPr="002F04E5" w:rsidR="00BB1E40">
              <w:t xml:space="preserve"> used by transit operators or other specialized transportation providers to improve service</w:t>
            </w:r>
          </w:p>
        </w:tc>
      </w:tr>
      <w:tr w:rsidRPr="00A46A78" w:rsidR="005A2888" w:rsidTr="6E60835E" w14:paraId="1D8CDD82"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4666FB" w14:paraId="4A21936A" w14:textId="459C75B3">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t>B</w:t>
            </w:r>
            <w:r w:rsidRPr="002F04E5" w:rsidR="005A2888">
              <w:rPr>
                <w:rFonts w:ascii="Arial" w:hAnsi="Arial" w:cs="Arial" w:eastAsiaTheme="minorEastAsia"/>
                <w:b/>
                <w:sz w:val="20"/>
                <w:szCs w:val="20"/>
              </w:rPr>
              <w:t>.</w:t>
            </w:r>
          </w:p>
        </w:tc>
        <w:tc>
          <w:tcPr>
            <w:tcW w:w="2285" w:type="pct"/>
            <w:tcBorders>
              <w:top w:val="single" w:color="auto" w:sz="4" w:space="0"/>
              <w:left w:val="single" w:color="auto" w:sz="4" w:space="0"/>
              <w:bottom w:val="single" w:color="auto" w:sz="4" w:space="0"/>
              <w:right w:val="single" w:color="auto" w:sz="4" w:space="0"/>
            </w:tcBorders>
          </w:tcPr>
          <w:p w:rsidRPr="002F04E5" w:rsidR="35B5CE31" w:rsidP="7252EB33" w:rsidRDefault="79F4B9C6" w14:paraId="7479E955" w14:textId="12B86BE3">
            <w:pPr>
              <w:pStyle w:val="Generalitem"/>
              <w:framePr w:hSpace="0" w:wrap="auto" w:vAnchor="margin" w:yAlign="inline"/>
              <w:suppressOverlap w:val="0"/>
            </w:pPr>
            <w:r w:rsidRPr="002F04E5">
              <w:t xml:space="preserve">Compliance </w:t>
            </w:r>
            <w:r w:rsidRPr="002F04E5" w:rsidR="6BBAA1A9">
              <w:t>M</w:t>
            </w:r>
            <w:r w:rsidRPr="002F04E5">
              <w:t xml:space="preserve">onitoring </w:t>
            </w:r>
            <w:r w:rsidRPr="002F04E5" w:rsidR="6C09B29F">
              <w:t>of</w:t>
            </w:r>
            <w:r w:rsidRPr="002F04E5" w:rsidR="01F57DB5">
              <w:t xml:space="preserve"> </w:t>
            </w:r>
            <w:r w:rsidRPr="002F04E5" w:rsidR="215C8F5E">
              <w:t>V</w:t>
            </w:r>
            <w:r w:rsidRPr="002F04E5">
              <w:t>ehicle</w:t>
            </w:r>
            <w:r w:rsidRPr="002F04E5" w:rsidR="3422B97B">
              <w:t>s</w:t>
            </w:r>
          </w:p>
          <w:p w:rsidRPr="002F04E5" w:rsidR="7252EB33" w:rsidP="7252EB33" w:rsidRDefault="7252EB33" w14:paraId="1601F6E0" w14:textId="2C9B9400">
            <w:pPr>
              <w:pStyle w:val="Generalitem"/>
              <w:framePr w:hSpace="0" w:wrap="auto" w:vAnchor="margin" w:yAlign="inline"/>
              <w:suppressOverlap w:val="0"/>
              <w:rPr>
                <w:b/>
              </w:rPr>
            </w:pPr>
          </w:p>
          <w:p w:rsidRPr="002F04E5" w:rsidR="004666FB" w:rsidP="00451AEB" w:rsidRDefault="5CFE91EE" w14:paraId="052126F3" w14:textId="6E0A0FCC">
            <w:pPr>
              <w:pStyle w:val="Generalitem"/>
              <w:framePr w:hSpace="0" w:wrap="auto" w:vAnchor="margin" w:yAlign="inline"/>
              <w:suppressOverlap w:val="0"/>
            </w:pPr>
            <w:r w:rsidRPr="002F04E5">
              <w:t>GRANTEE</w:t>
            </w:r>
            <w:r w:rsidRPr="002F04E5" w:rsidR="03EEA398">
              <w:t xml:space="preserve">’s Safety &amp; Compliance Coordinator </w:t>
            </w:r>
            <w:r w:rsidRPr="002F04E5">
              <w:t>will r</w:t>
            </w:r>
            <w:r w:rsidRPr="002F04E5" w:rsidR="64D281DA">
              <w:t xml:space="preserve">eview </w:t>
            </w:r>
            <w:r w:rsidRPr="002F04E5" w:rsidR="45EC0D88">
              <w:t xml:space="preserve">the </w:t>
            </w:r>
            <w:r w:rsidRPr="002F04E5" w:rsidR="64D281DA">
              <w:t>preventative and routine vehicle maintenance</w:t>
            </w:r>
            <w:r w:rsidRPr="002F04E5" w:rsidR="45EC0D88">
              <w:t xml:space="preserve"> performed by Access Providers</w:t>
            </w:r>
            <w:r w:rsidRPr="002F04E5" w:rsidR="64D281DA">
              <w:t xml:space="preserve"> to ensure consistency with industry standards, inspection requirements mandated by the CPUC, and other procedures outlined in </w:t>
            </w:r>
            <w:r w:rsidRPr="002F04E5" w:rsidR="45EC0D88">
              <w:t xml:space="preserve">the </w:t>
            </w:r>
            <w:r w:rsidRPr="002F04E5" w:rsidR="64D281DA">
              <w:t>Operations Plan</w:t>
            </w:r>
            <w:r w:rsidRPr="002F04E5" w:rsidR="45EC0D88">
              <w:t>.</w:t>
            </w:r>
            <w:r w:rsidRPr="002F04E5" w:rsidR="6B3B1E92">
              <w:t xml:space="preserve"> GRANTEE will maintain the weekly </w:t>
            </w:r>
            <w:r w:rsidRPr="002F04E5" w:rsidR="41E6537A">
              <w:t>vehicle</w:t>
            </w:r>
            <w:r w:rsidRPr="002F04E5" w:rsidR="6B3B1E92">
              <w:t xml:space="preserve"> observations, initial vehicle inspections, and annual inspections as described in the Operations Plan.</w:t>
            </w:r>
          </w:p>
        </w:tc>
        <w:tc>
          <w:tcPr>
            <w:tcW w:w="2284" w:type="pct"/>
            <w:tcBorders>
              <w:top w:val="single" w:color="auto" w:sz="4" w:space="0"/>
              <w:left w:val="single" w:color="auto" w:sz="4" w:space="0"/>
              <w:bottom w:val="single" w:color="auto" w:sz="4" w:space="0"/>
              <w:right w:val="single" w:color="auto" w:sz="4" w:space="0"/>
            </w:tcBorders>
          </w:tcPr>
          <w:p w:rsidRPr="002F04E5" w:rsidR="00A932C2" w:rsidP="00451AEB" w:rsidRDefault="4DA94BA9" w14:paraId="16CE94C3" w14:textId="1AAC2907">
            <w:pPr>
              <w:pStyle w:val="Generalitem"/>
              <w:framePr w:hSpace="0" w:wrap="auto" w:vAnchor="margin" w:yAlign="inline"/>
              <w:suppressOverlap w:val="0"/>
            </w:pPr>
            <w:r>
              <w:lastRenderedPageBreak/>
              <w:t xml:space="preserve">As a transit operator, NCTD is familiar with </w:t>
            </w:r>
            <w:r>
              <w:lastRenderedPageBreak/>
              <w:t>and currently has operations procedures and resources in place to ensure proper inspection and state</w:t>
            </w:r>
            <w:r w:rsidR="004B422B">
              <w:t>-</w:t>
            </w:r>
            <w:r>
              <w:t>of</w:t>
            </w:r>
            <w:r w:rsidR="004B422B">
              <w:t>-</w:t>
            </w:r>
            <w:r>
              <w:t>good</w:t>
            </w:r>
            <w:r w:rsidR="004B422B">
              <w:t>-</w:t>
            </w:r>
            <w:r>
              <w:t>repair of vehicle</w:t>
            </w:r>
            <w:r w:rsidR="004B422B">
              <w:t>s</w:t>
            </w:r>
            <w:r>
              <w:t xml:space="preserve"> placed in revenue service. </w:t>
            </w:r>
          </w:p>
          <w:p w:rsidRPr="002F04E5" w:rsidR="00A932C2" w:rsidP="00451AEB" w:rsidRDefault="00A932C2" w14:paraId="299C17A2" w14:textId="29B45543">
            <w:pPr>
              <w:pStyle w:val="Generalitem"/>
              <w:framePr w:hSpace="0" w:wrap="auto" w:vAnchor="margin" w:yAlign="inline"/>
              <w:suppressOverlap w:val="0"/>
            </w:pPr>
          </w:p>
          <w:p w:rsidRPr="002F04E5" w:rsidR="00A932C2" w:rsidP="00451AEB" w:rsidRDefault="0E36C505" w14:paraId="42105299" w14:textId="381B6B24">
            <w:pPr>
              <w:pStyle w:val="Generalitem"/>
              <w:framePr w:hSpace="0" w:wrap="auto" w:vAnchor="margin" w:yAlign="inline"/>
              <w:suppressOverlap w:val="0"/>
            </w:pPr>
            <w:r>
              <w:t>GRANTEE will provide a q</w:t>
            </w:r>
            <w:r w:rsidR="5674DC8D">
              <w:t>uarterly</w:t>
            </w:r>
            <w:r w:rsidR="5514F46F">
              <w:t xml:space="preserve"> report outlining the findings of </w:t>
            </w:r>
            <w:r w:rsidR="23064EB7">
              <w:t>GRANTEE’s review</w:t>
            </w:r>
            <w:r w:rsidR="2D0BF5B0">
              <w:t xml:space="preserve"> of </w:t>
            </w:r>
            <w:r w:rsidR="23064EB7">
              <w:t>preventative and routine vehicle maintenance.</w:t>
            </w:r>
            <w:r w:rsidR="1C05628A">
              <w:t xml:space="preserve"> The report will also </w:t>
            </w:r>
            <w:r w:rsidR="231312B7">
              <w:t xml:space="preserve">include any issues reported </w:t>
            </w:r>
            <w:r w:rsidR="5AEF1E5A">
              <w:t xml:space="preserve">to GRANTEE </w:t>
            </w:r>
            <w:r w:rsidR="231312B7">
              <w:t>by a</w:t>
            </w:r>
            <w:r w:rsidR="5C6E3F0F">
              <w:t>n</w:t>
            </w:r>
            <w:r w:rsidR="231312B7">
              <w:t xml:space="preserve"> Access Provider</w:t>
            </w:r>
            <w:r w:rsidR="5AEF1E5A">
              <w:t xml:space="preserve"> and any complaints received by GRANTEE or an Access Provider </w:t>
            </w:r>
            <w:proofErr w:type="gramStart"/>
            <w:r w:rsidR="5AEF1E5A">
              <w:t>regarding  AFA</w:t>
            </w:r>
            <w:proofErr w:type="gramEnd"/>
            <w:r w:rsidR="5AEF1E5A">
              <w:t xml:space="preserve"> service.</w:t>
            </w:r>
          </w:p>
          <w:p w:rsidRPr="002F04E5" w:rsidR="00A932C2" w:rsidP="00451AEB" w:rsidRDefault="00A932C2" w14:paraId="333D2A61" w14:textId="77777777">
            <w:pPr>
              <w:pStyle w:val="Generalitem"/>
              <w:framePr w:hSpace="0" w:wrap="auto" w:vAnchor="margin" w:yAlign="inline"/>
              <w:suppressOverlap w:val="0"/>
            </w:pPr>
          </w:p>
          <w:p w:rsidRPr="002F04E5" w:rsidR="00642811" w:rsidP="00451AEB" w:rsidRDefault="00642811" w14:paraId="3E6A52F3" w14:textId="77777777">
            <w:pPr>
              <w:pStyle w:val="Generalitem"/>
              <w:framePr w:hSpace="0" w:wrap="auto" w:vAnchor="margin" w:yAlign="inline"/>
              <w:suppressOverlap w:val="0"/>
            </w:pPr>
            <w:r w:rsidRPr="002F04E5">
              <w:t>GRANTEE will deploy strategies to improve routine vehicle maintenance and inspections as described in the Operations Plan. These strategies will include:</w:t>
            </w:r>
          </w:p>
          <w:p w:rsidRPr="002F04E5" w:rsidR="00642811" w:rsidP="00D5723A" w:rsidRDefault="00642811" w14:paraId="1EF89A52" w14:textId="21BB9BF7">
            <w:pPr>
              <w:pStyle w:val="BulletItem"/>
              <w:framePr w:hSpace="0" w:wrap="auto" w:vAnchor="margin" w:yAlign="inline"/>
              <w:numPr>
                <w:ilvl w:val="0"/>
                <w:numId w:val="0"/>
              </w:numPr>
              <w:ind w:left="360"/>
              <w:suppressOverlap w:val="0"/>
            </w:pPr>
          </w:p>
          <w:p w:rsidRPr="002F04E5" w:rsidR="00642811" w:rsidP="00451AEB" w:rsidRDefault="00642811" w14:paraId="758E6E8F" w14:textId="6261AE10">
            <w:pPr>
              <w:pStyle w:val="BulletItem"/>
              <w:framePr w:hSpace="0" w:wrap="auto" w:vAnchor="margin" w:yAlign="inline"/>
              <w:suppressOverlap w:val="0"/>
            </w:pPr>
            <w:r w:rsidRPr="002F04E5">
              <w:t xml:space="preserve">Incorporating feedback from the certified mechanic during annual </w:t>
            </w:r>
            <w:r w:rsidRPr="002F04E5" w:rsidR="006D3CC4">
              <w:t xml:space="preserve">vehicle </w:t>
            </w:r>
            <w:r w:rsidRPr="002F04E5">
              <w:t>inspections</w:t>
            </w:r>
          </w:p>
          <w:p w:rsidRPr="002F04E5" w:rsidR="005A2888" w:rsidP="00451AEB" w:rsidRDefault="00642811" w14:paraId="63DFD8CB" w14:textId="28335F8D">
            <w:pPr>
              <w:pStyle w:val="BulletItem"/>
              <w:framePr w:hSpace="0" w:wrap="auto" w:vAnchor="margin" w:yAlign="inline"/>
              <w:suppressOverlap w:val="0"/>
            </w:pPr>
            <w:r w:rsidRPr="002F04E5">
              <w:t>Providing training resources</w:t>
            </w:r>
            <w:r w:rsidRPr="002F04E5" w:rsidR="00535314">
              <w:t xml:space="preserve"> to Access Providers, including California Association for Coordinated Transportation (CalACT) and Community Transportation Association of America (CTAA) maintenance workshop</w:t>
            </w:r>
            <w:r w:rsidRPr="002F04E5">
              <w:t>s.</w:t>
            </w:r>
          </w:p>
        </w:tc>
      </w:tr>
      <w:tr w:rsidRPr="00A46A78" w:rsidR="005A2888" w:rsidTr="6E60835E" w14:paraId="6E12C5F4"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690DF2" w14:paraId="75E8D359" w14:textId="1972CF29">
            <w:pPr>
              <w:pStyle w:val="TableParagraph"/>
              <w:ind w:left="0"/>
              <w:rPr>
                <w:rFonts w:ascii="Arial" w:hAnsi="Arial" w:cs="Arial" w:eastAsiaTheme="minorEastAsia"/>
                <w:b/>
                <w:sz w:val="20"/>
                <w:szCs w:val="20"/>
              </w:rPr>
            </w:pPr>
            <w:r w:rsidRPr="002F04E5">
              <w:rPr>
                <w:rFonts w:ascii="Arial" w:hAnsi="Arial" w:cs="Arial" w:eastAsiaTheme="minorEastAsia"/>
                <w:b/>
                <w:sz w:val="20"/>
                <w:szCs w:val="20"/>
              </w:rPr>
              <w:lastRenderedPageBreak/>
              <w:t>C</w:t>
            </w:r>
            <w:r w:rsidRPr="002F04E5" w:rsidR="005A2888">
              <w:rPr>
                <w:rFonts w:ascii="Arial" w:hAnsi="Arial" w:cs="Arial" w:eastAsiaTheme="minorEastAsia"/>
                <w:b/>
                <w:sz w:val="20"/>
                <w:szCs w:val="20"/>
              </w:rPr>
              <w:t>.</w:t>
            </w:r>
          </w:p>
        </w:tc>
        <w:tc>
          <w:tcPr>
            <w:tcW w:w="2285" w:type="pct"/>
            <w:tcBorders>
              <w:top w:val="single" w:color="auto" w:sz="4" w:space="0"/>
              <w:left w:val="single" w:color="auto" w:sz="4" w:space="0"/>
              <w:bottom w:val="single" w:color="auto" w:sz="4" w:space="0"/>
              <w:right w:val="single" w:color="auto" w:sz="4" w:space="0"/>
            </w:tcBorders>
          </w:tcPr>
          <w:p w:rsidRPr="002F04E5" w:rsidR="005A2888" w:rsidP="7252EB33" w:rsidRDefault="21E13217" w14:paraId="33DAA0D9" w14:textId="4ECFA2F6">
            <w:pPr>
              <w:pStyle w:val="Generalitem"/>
              <w:framePr w:hSpace="0" w:wrap="auto" w:vAnchor="margin" w:yAlign="inline"/>
              <w:suppressOverlap w:val="0"/>
            </w:pPr>
            <w:r w:rsidRPr="002F04E5">
              <w:t xml:space="preserve">Compliance </w:t>
            </w:r>
            <w:r w:rsidRPr="002F04E5" w:rsidR="19A9BDBF">
              <w:t>M</w:t>
            </w:r>
            <w:r w:rsidRPr="002F04E5">
              <w:t xml:space="preserve">onitoring </w:t>
            </w:r>
            <w:r w:rsidRPr="002F04E5" w:rsidR="1B67EF7B">
              <w:t xml:space="preserve">of </w:t>
            </w:r>
            <w:r w:rsidRPr="002F04E5" w:rsidR="1BBBCA5D">
              <w:t>D</w:t>
            </w:r>
            <w:r w:rsidRPr="002F04E5" w:rsidR="1B67EF7B">
              <w:t>rivers</w:t>
            </w:r>
            <w:r w:rsidRPr="002F04E5" w:rsidR="5A31E4E8">
              <w:t xml:space="preserve"> and </w:t>
            </w:r>
            <w:r w:rsidRPr="002F04E5" w:rsidR="73802E07">
              <w:t>O</w:t>
            </w:r>
            <w:r w:rsidRPr="002F04E5" w:rsidR="5A31E4E8">
              <w:t xml:space="preserve">ther CPUC </w:t>
            </w:r>
            <w:r w:rsidRPr="002F04E5" w:rsidR="7F037E2F">
              <w:t>S</w:t>
            </w:r>
            <w:r w:rsidRPr="002F04E5" w:rsidR="5A31E4E8">
              <w:t xml:space="preserve">afety </w:t>
            </w:r>
            <w:r w:rsidRPr="002F04E5" w:rsidR="17551D8E">
              <w:t>R</w:t>
            </w:r>
            <w:r w:rsidRPr="002F04E5" w:rsidR="5A31E4E8">
              <w:t>equirements</w:t>
            </w:r>
          </w:p>
          <w:p w:rsidRPr="002F04E5" w:rsidR="005A2888" w:rsidP="7252EB33" w:rsidRDefault="005A2888" w14:paraId="093E622E" w14:textId="7B5A5FC2">
            <w:pPr>
              <w:pStyle w:val="Generalitem"/>
              <w:framePr w:hSpace="0" w:wrap="auto" w:vAnchor="margin" w:yAlign="inline"/>
              <w:suppressOverlap w:val="0"/>
              <w:rPr>
                <w:b/>
              </w:rPr>
            </w:pPr>
          </w:p>
          <w:p w:rsidRPr="002F04E5" w:rsidR="005A2888" w:rsidP="00451AEB" w:rsidRDefault="73B70EE1" w14:paraId="0869CB09" w14:textId="6BEB4205">
            <w:pPr>
              <w:pStyle w:val="Generalitem"/>
              <w:framePr w:hSpace="0" w:wrap="auto" w:vAnchor="margin" w:yAlign="inline"/>
              <w:suppressOverlap w:val="0"/>
            </w:pPr>
            <w:r w:rsidRPr="002F04E5">
              <w:t>GRANTEE will r</w:t>
            </w:r>
            <w:r w:rsidRPr="002F04E5" w:rsidR="2BD7B249">
              <w:t xml:space="preserve">eview </w:t>
            </w:r>
            <w:r w:rsidRPr="002F04E5" w:rsidR="5D3BAE48">
              <w:t xml:space="preserve">Access Provider </w:t>
            </w:r>
            <w:r w:rsidRPr="002F04E5" w:rsidR="2BD7B249">
              <w:t xml:space="preserve">files for all drivers </w:t>
            </w:r>
            <w:r w:rsidRPr="002F04E5" w:rsidR="5D3BAE48">
              <w:t xml:space="preserve">who provide AFA service </w:t>
            </w:r>
            <w:r w:rsidRPr="002F04E5" w:rsidR="2BD7B249">
              <w:t>to ensure compliance with the safety requirements mandated by the CPUC:</w:t>
            </w:r>
          </w:p>
          <w:p w:rsidRPr="002F04E5" w:rsidR="005A2888" w:rsidP="00451AEB" w:rsidRDefault="005A2888" w14:paraId="30ED6DF6" w14:textId="77777777">
            <w:pPr>
              <w:pStyle w:val="BulletItem"/>
              <w:framePr w:hSpace="0" w:wrap="auto" w:vAnchor="margin" w:yAlign="inline"/>
              <w:suppressOverlap w:val="0"/>
            </w:pPr>
            <w:r w:rsidRPr="002F04E5">
              <w:t>Background checks</w:t>
            </w:r>
          </w:p>
          <w:p w:rsidRPr="002F04E5" w:rsidR="005A2888" w:rsidP="00451AEB" w:rsidRDefault="005A2888" w14:paraId="4F724198" w14:textId="77777777">
            <w:pPr>
              <w:pStyle w:val="BulletItem"/>
              <w:framePr w:hSpace="0" w:wrap="auto" w:vAnchor="margin" w:yAlign="inline"/>
              <w:suppressOverlap w:val="0"/>
            </w:pPr>
            <w:r w:rsidRPr="002F04E5">
              <w:t>Driver training</w:t>
            </w:r>
          </w:p>
          <w:p w:rsidRPr="002F04E5" w:rsidR="005A2888" w:rsidP="00451AEB" w:rsidRDefault="005A2888" w14:paraId="37B874B3" w14:textId="77777777">
            <w:pPr>
              <w:pStyle w:val="BulletItem"/>
              <w:framePr w:hSpace="0" w:wrap="auto" w:vAnchor="margin" w:yAlign="inline"/>
              <w:suppressOverlap w:val="0"/>
            </w:pPr>
            <w:r w:rsidRPr="002F04E5">
              <w:t>Controlled substance and alcohol testing</w:t>
            </w:r>
          </w:p>
          <w:p w:rsidRPr="002F04E5" w:rsidR="00DC27B1" w:rsidP="00DC27B1" w:rsidRDefault="00DC27B1" w14:paraId="301032C6" w14:textId="77777777">
            <w:pPr>
              <w:pStyle w:val="TableParagraph"/>
              <w:rPr>
                <w:rFonts w:ascii="Arial" w:hAnsi="Arial" w:cs="Arial"/>
                <w:sz w:val="20"/>
                <w:szCs w:val="20"/>
              </w:rPr>
            </w:pPr>
          </w:p>
          <w:p w:rsidRPr="002F04E5" w:rsidR="00DC27B1" w:rsidP="00451AEB" w:rsidRDefault="00DC27B1" w14:paraId="0000F705" w14:textId="3A485D2F">
            <w:pPr>
              <w:pStyle w:val="Generalitem"/>
              <w:framePr w:hSpace="0" w:wrap="auto" w:vAnchor="margin" w:yAlign="inline"/>
              <w:suppressOverlap w:val="0"/>
            </w:pPr>
            <w:r w:rsidRPr="002F04E5">
              <w:t>GRANTEE will deploy strategies to ensure compliance with the safety requirements mandated by the CPUC</w:t>
            </w:r>
            <w:r w:rsidRPr="002F04E5" w:rsidR="00CE2EB3">
              <w:t>, including random requests for Access Provider</w:t>
            </w:r>
            <w:r w:rsidRPr="002F04E5" w:rsidR="00273A15">
              <w:t>s to provide documentation for their driver</w:t>
            </w:r>
            <w:r w:rsidRPr="002F04E5" w:rsidR="00042BDF">
              <w:t>s</w:t>
            </w:r>
            <w:r w:rsidRPr="002F04E5" w:rsidR="00313F22">
              <w:t>.</w:t>
            </w:r>
          </w:p>
        </w:tc>
        <w:tc>
          <w:tcPr>
            <w:tcW w:w="2284" w:type="pct"/>
            <w:tcBorders>
              <w:top w:val="single" w:color="auto" w:sz="4" w:space="0"/>
              <w:left w:val="single" w:color="auto" w:sz="4" w:space="0"/>
              <w:bottom w:val="single" w:color="auto" w:sz="4" w:space="0"/>
              <w:right w:val="single" w:color="auto" w:sz="4" w:space="0"/>
            </w:tcBorders>
          </w:tcPr>
          <w:p w:rsidR="0FC61F9A" w:rsidP="6E60835E" w:rsidRDefault="0FC61F9A" w14:paraId="3AABED98" w14:textId="32AEEC03">
            <w:pPr>
              <w:pStyle w:val="Generalitem"/>
              <w:framePr w:hSpace="0" w:wrap="auto" w:vAnchor="margin" w:yAlign="inline"/>
              <w:suppressOverlap w:val="0"/>
            </w:pPr>
            <w:r>
              <w:t xml:space="preserve">As a transit operator, NCTD is familiar with and currently has operations procedures and resources in place to ensure compliance monitoring of drivers and CPUC safety requirements. NCTD has a Safety Division that is uniquely qualified to provide oversight on all </w:t>
            </w:r>
            <w:r w:rsidR="36CB47C4">
              <w:t xml:space="preserve">NCTD revenue service operations by our purchased transportation provider, MV Transportation. </w:t>
            </w:r>
          </w:p>
          <w:p w:rsidR="6E60835E" w:rsidP="6E60835E" w:rsidRDefault="6E60835E" w14:paraId="59CA77ED" w14:textId="07EC5162">
            <w:pPr>
              <w:pStyle w:val="Generalitem"/>
              <w:framePr w:hSpace="0" w:wrap="auto" w:vAnchor="margin" w:yAlign="inline"/>
              <w:suppressOverlap w:val="0"/>
            </w:pPr>
          </w:p>
          <w:p w:rsidRPr="002F04E5" w:rsidR="00313F22" w:rsidP="00320956" w:rsidRDefault="6C92C32D" w14:paraId="2EDBCD9C" w14:textId="73D706B7">
            <w:pPr>
              <w:pStyle w:val="Generalitem"/>
              <w:framePr w:hSpace="0" w:wrap="auto" w:vAnchor="margin" w:yAlign="inline"/>
              <w:suppressOverlap w:val="0"/>
            </w:pPr>
            <w:r w:rsidRPr="002F04E5">
              <w:t xml:space="preserve">GRANTEE will deploy strategies to ensure </w:t>
            </w:r>
            <w:r w:rsidRPr="002F04E5" w:rsidR="47FBDBB9">
              <w:t xml:space="preserve">its Access Providers </w:t>
            </w:r>
            <w:r w:rsidRPr="002F04E5">
              <w:t>compl</w:t>
            </w:r>
            <w:r w:rsidRPr="002F04E5" w:rsidR="47FBDBB9">
              <w:t>y</w:t>
            </w:r>
            <w:r w:rsidRPr="002F04E5">
              <w:t xml:space="preserve"> with the safety requirements mandated by the CPUC</w:t>
            </w:r>
            <w:r w:rsidRPr="002F04E5" w:rsidR="47FBDBB9">
              <w:t>,</w:t>
            </w:r>
            <w:r w:rsidRPr="002F04E5">
              <w:t xml:space="preserve"> including</w:t>
            </w:r>
            <w:r w:rsidRPr="002F04E5" w:rsidR="17E082B7">
              <w:t xml:space="preserve"> </w:t>
            </w:r>
            <w:r w:rsidRPr="002F04E5">
              <w:t xml:space="preserve">maintaining records for insurance requirements, vehicle inspections, </w:t>
            </w:r>
            <w:r w:rsidRPr="002F04E5" w:rsidR="17E082B7">
              <w:t xml:space="preserve">controlled </w:t>
            </w:r>
            <w:r w:rsidRPr="002F04E5">
              <w:t xml:space="preserve">substance and alcohol </w:t>
            </w:r>
            <w:r w:rsidRPr="002F04E5" w:rsidR="17E082B7">
              <w:t>testing</w:t>
            </w:r>
            <w:r w:rsidRPr="002F04E5">
              <w:t xml:space="preserve">, </w:t>
            </w:r>
            <w:r w:rsidRPr="002F04E5" w:rsidR="4591189E">
              <w:t xml:space="preserve">driver training, </w:t>
            </w:r>
            <w:r w:rsidRPr="002F04E5">
              <w:t>and ongoing weekly</w:t>
            </w:r>
            <w:r w:rsidRPr="002F04E5" w:rsidR="28E0906D">
              <w:t xml:space="preserve"> vehicle</w:t>
            </w:r>
            <w:r w:rsidRPr="002F04E5">
              <w:t xml:space="preserve"> observations.</w:t>
            </w:r>
          </w:p>
          <w:p w:rsidRPr="002F04E5" w:rsidR="002E4A55" w:rsidP="00320956" w:rsidRDefault="002E4A55" w14:paraId="02FE11D9" w14:textId="77777777">
            <w:pPr>
              <w:pStyle w:val="Generalitem"/>
              <w:framePr w:hSpace="0" w:wrap="auto" w:vAnchor="margin" w:yAlign="inline"/>
              <w:suppressOverlap w:val="0"/>
            </w:pPr>
          </w:p>
          <w:p w:rsidRPr="002F04E5" w:rsidR="002E4A55" w:rsidP="00320956" w:rsidRDefault="002E4A55" w14:paraId="5A4DEE84" w14:textId="2BACC507">
            <w:pPr>
              <w:pStyle w:val="Generalitem"/>
              <w:framePr w:hSpace="0" w:wrap="auto" w:vAnchor="margin" w:yAlign="inline"/>
              <w:suppressOverlap w:val="0"/>
            </w:pPr>
            <w:r w:rsidRPr="002F04E5">
              <w:t xml:space="preserve">GRANTEE will require its Access Providers </w:t>
            </w:r>
            <w:r w:rsidRPr="002F04E5" w:rsidR="00BC09CD">
              <w:t xml:space="preserve">to </w:t>
            </w:r>
            <w:r w:rsidRPr="002F04E5" w:rsidR="001211CC">
              <w:t>retrain and certify</w:t>
            </w:r>
            <w:r w:rsidRPr="002F04E5" w:rsidR="00BC09CD">
              <w:t xml:space="preserve"> </w:t>
            </w:r>
            <w:r w:rsidRPr="002F04E5" w:rsidR="002933D4">
              <w:t>any</w:t>
            </w:r>
            <w:r w:rsidRPr="002F04E5" w:rsidR="00BC09CD">
              <w:t xml:space="preserve"> driver that fail</w:t>
            </w:r>
            <w:r w:rsidRPr="002F04E5" w:rsidR="002933D4">
              <w:t>s</w:t>
            </w:r>
            <w:r w:rsidRPr="002F04E5" w:rsidR="00BC09CD">
              <w:t xml:space="preserve"> to meet the</w:t>
            </w:r>
            <w:r w:rsidRPr="002F04E5" w:rsidR="002933D4">
              <w:t xml:space="preserve"> safety requirements mandated by the CPUC</w:t>
            </w:r>
            <w:r w:rsidRPr="002F04E5" w:rsidR="007C5B3A">
              <w:t xml:space="preserve"> before the driver is permitted to provide AFA service</w:t>
            </w:r>
            <w:r w:rsidRPr="002F04E5" w:rsidR="002933D4">
              <w:t>.</w:t>
            </w:r>
          </w:p>
          <w:p w:rsidRPr="002F04E5" w:rsidR="00042BDF" w:rsidP="00320956" w:rsidRDefault="00042BDF" w14:paraId="57EFE702" w14:textId="77777777">
            <w:pPr>
              <w:pStyle w:val="Generalitem"/>
              <w:framePr w:hSpace="0" w:wrap="auto" w:vAnchor="margin" w:yAlign="inline"/>
              <w:suppressOverlap w:val="0"/>
            </w:pPr>
          </w:p>
          <w:p w:rsidRPr="002F04E5" w:rsidR="002E4A55" w:rsidP="00451AEB" w:rsidRDefault="00042BDF" w14:paraId="40112DB1" w14:textId="21B3D5B6">
            <w:pPr>
              <w:pStyle w:val="Generalitem"/>
              <w:framePr w:hSpace="0" w:wrap="auto" w:vAnchor="margin" w:yAlign="inline"/>
              <w:suppressOverlap w:val="0"/>
            </w:pPr>
            <w:r w:rsidRPr="002F04E5">
              <w:t xml:space="preserve">GRANTEE will provide a quarterly report </w:t>
            </w:r>
            <w:r w:rsidRPr="002F04E5" w:rsidR="00150BE2">
              <w:t xml:space="preserve">that includes the data compiled during the previous three-month period, including whether any complaints were </w:t>
            </w:r>
            <w:r w:rsidRPr="002F04E5" w:rsidR="002E4A55">
              <w:t xml:space="preserve">filed against an </w:t>
            </w:r>
            <w:r w:rsidRPr="002F04E5" w:rsidR="002E4A55">
              <w:lastRenderedPageBreak/>
              <w:t>Access Provider or its drivers.</w:t>
            </w:r>
          </w:p>
        </w:tc>
      </w:tr>
      <w:tr w:rsidRPr="00A46A78" w:rsidR="005A2888" w:rsidTr="6E60835E" w14:paraId="2A565CB0"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5A2888" w:rsidRDefault="008F185B" w14:paraId="69D2A258" w14:textId="709C921F">
            <w:pPr>
              <w:pStyle w:val="TableParagraph"/>
              <w:ind w:left="0"/>
              <w:rPr>
                <w:rFonts w:ascii="Arial" w:hAnsi="Arial" w:cs="Arial" w:eastAsiaTheme="minorEastAsia"/>
                <w:b/>
                <w:color w:val="000000" w:themeColor="text1"/>
                <w:sz w:val="20"/>
                <w:szCs w:val="20"/>
              </w:rPr>
            </w:pPr>
            <w:r w:rsidRPr="002F04E5">
              <w:rPr>
                <w:rFonts w:ascii="Arial" w:hAnsi="Arial" w:cs="Arial" w:eastAsiaTheme="minorEastAsia"/>
                <w:b/>
                <w:color w:val="000000" w:themeColor="text1"/>
                <w:sz w:val="20"/>
                <w:szCs w:val="20"/>
              </w:rPr>
              <w:lastRenderedPageBreak/>
              <w:t>D</w:t>
            </w:r>
            <w:r w:rsidRPr="002F04E5" w:rsidR="005A2888">
              <w:rPr>
                <w:rFonts w:ascii="Arial" w:hAnsi="Arial" w:cs="Arial" w:eastAsiaTheme="minorEastAsia"/>
                <w:b/>
                <w:color w:val="000000" w:themeColor="text1"/>
                <w:sz w:val="20"/>
                <w:szCs w:val="20"/>
              </w:rPr>
              <w:t>.</w:t>
            </w:r>
          </w:p>
        </w:tc>
        <w:tc>
          <w:tcPr>
            <w:tcW w:w="2285" w:type="pct"/>
            <w:tcBorders>
              <w:top w:val="single" w:color="auto" w:sz="4" w:space="0"/>
              <w:left w:val="single" w:color="auto" w:sz="4" w:space="0"/>
              <w:bottom w:val="single" w:color="auto" w:sz="4" w:space="0"/>
              <w:right w:val="single" w:color="auto" w:sz="4" w:space="0"/>
            </w:tcBorders>
          </w:tcPr>
          <w:p w:rsidRPr="002F04E5" w:rsidR="62AC563E" w:rsidP="7252EB33" w:rsidRDefault="6210203A" w14:paraId="00AF966D" w14:textId="357FA2B3">
            <w:pPr>
              <w:pStyle w:val="Generalitem"/>
              <w:framePr w:hSpace="0" w:wrap="auto" w:vAnchor="margin" w:yAlign="inline"/>
              <w:suppressOverlap w:val="0"/>
            </w:pPr>
            <w:r w:rsidRPr="002F04E5">
              <w:t xml:space="preserve">Quarterly </w:t>
            </w:r>
            <w:r w:rsidRPr="002F04E5" w:rsidR="6E9BA615">
              <w:t>R</w:t>
            </w:r>
            <w:r w:rsidRPr="002F04E5">
              <w:t>eports</w:t>
            </w:r>
          </w:p>
          <w:p w:rsidRPr="002F04E5" w:rsidR="00A90272" w:rsidP="00451AEB" w:rsidRDefault="00A90272" w14:paraId="4DD6471F" w14:textId="77777777">
            <w:pPr>
              <w:pStyle w:val="Generalitem"/>
              <w:framePr w:hSpace="0" w:wrap="auto" w:vAnchor="margin" w:yAlign="inline"/>
              <w:suppressOverlap w:val="0"/>
            </w:pPr>
          </w:p>
          <w:p w:rsidRPr="002F04E5" w:rsidR="005A2888" w:rsidP="00451AEB" w:rsidRDefault="00630DE8" w14:paraId="50AB0C0B" w14:textId="08660B90">
            <w:pPr>
              <w:pStyle w:val="Generalitem"/>
              <w:framePr w:hSpace="0" w:wrap="auto" w:vAnchor="margin" w:yAlign="inline"/>
              <w:suppressOverlap w:val="0"/>
            </w:pPr>
            <w:r w:rsidRPr="002F04E5">
              <w:t>GRANTEE will track all required service data and meet all necessary quarterly reporting deadlines.</w:t>
            </w:r>
          </w:p>
        </w:tc>
        <w:tc>
          <w:tcPr>
            <w:tcW w:w="2284" w:type="pct"/>
            <w:tcBorders>
              <w:top w:val="single" w:color="auto" w:sz="4" w:space="0"/>
              <w:left w:val="single" w:color="auto" w:sz="4" w:space="0"/>
              <w:bottom w:val="single" w:color="auto" w:sz="4" w:space="0"/>
              <w:right w:val="single" w:color="auto" w:sz="4" w:space="0"/>
            </w:tcBorders>
          </w:tcPr>
          <w:p w:rsidRPr="002F04E5" w:rsidR="000F7CD9" w:rsidP="00451AEB" w:rsidRDefault="001211CC" w14:paraId="71B67C2D" w14:textId="7AC46A2E">
            <w:pPr>
              <w:pStyle w:val="Generalitem"/>
              <w:framePr w:hSpace="0" w:wrap="auto" w:vAnchor="margin" w:yAlign="inline"/>
              <w:suppressOverlap w:val="0"/>
            </w:pPr>
            <w:r w:rsidRPr="002F04E5">
              <w:t>Every quarter</w:t>
            </w:r>
            <w:r w:rsidRPr="002F04E5" w:rsidR="00E20776">
              <w:t xml:space="preserve"> and as </w:t>
            </w:r>
            <w:r w:rsidRPr="002F04E5" w:rsidR="00D17F7C">
              <w:t>described in the AGREEMENT</w:t>
            </w:r>
            <w:r w:rsidRPr="002F04E5" w:rsidR="008672C7">
              <w:t xml:space="preserve">, </w:t>
            </w:r>
            <w:r w:rsidRPr="002F04E5" w:rsidR="00630DE8">
              <w:t>GRANTEE will provide</w:t>
            </w:r>
            <w:r w:rsidRPr="002F04E5" w:rsidR="000F7CD9">
              <w:t xml:space="preserve"> to SANDAG:</w:t>
            </w:r>
          </w:p>
          <w:p w:rsidRPr="002F04E5" w:rsidR="005D5DED" w:rsidP="00451AEB" w:rsidRDefault="005D5DED" w14:paraId="5191548A" w14:textId="77777777">
            <w:pPr>
              <w:pStyle w:val="BulletItem"/>
              <w:framePr w:hSpace="0" w:wrap="auto" w:vAnchor="margin" w:yAlign="inline"/>
              <w:suppressOverlap w:val="0"/>
            </w:pPr>
            <w:r w:rsidRPr="002F04E5">
              <w:t>CPUC Quarterly Data Report</w:t>
            </w:r>
          </w:p>
          <w:p w:rsidRPr="002F04E5" w:rsidR="005A2888" w:rsidP="00451AEB" w:rsidRDefault="005D5DED" w14:paraId="4CF9E86C" w14:textId="06242371">
            <w:pPr>
              <w:pStyle w:val="BulletItem"/>
              <w:framePr w:hSpace="0" w:wrap="auto" w:vAnchor="margin" w:yAlign="inline"/>
              <w:suppressOverlap w:val="0"/>
            </w:pPr>
            <w:r w:rsidRPr="002F04E5">
              <w:t>SANDAG Quarterly Status Report</w:t>
            </w:r>
          </w:p>
        </w:tc>
      </w:tr>
      <w:tr w:rsidRPr="00A46A78" w:rsidR="005A2888" w:rsidTr="6E60835E" w14:paraId="5309FA4B" w14:textId="77777777">
        <w:trPr>
          <w:trHeight w:val="20"/>
        </w:trPr>
        <w:tc>
          <w:tcPr>
            <w:tcW w:w="431" w:type="pct"/>
            <w:tcBorders>
              <w:top w:val="single" w:color="auto" w:sz="4" w:space="0"/>
              <w:left w:val="single" w:color="auto" w:sz="4" w:space="0"/>
              <w:bottom w:val="single" w:color="auto" w:sz="4" w:space="0"/>
              <w:right w:val="single" w:color="auto" w:sz="4" w:space="0"/>
            </w:tcBorders>
          </w:tcPr>
          <w:p w:rsidRPr="002F04E5" w:rsidR="005A2888" w:rsidP="00451AEB" w:rsidRDefault="00ED2BC8" w14:paraId="69479425" w14:textId="2DBFFAD0">
            <w:pPr>
              <w:pStyle w:val="TableParagraph"/>
              <w:ind w:left="0"/>
              <w:rPr>
                <w:rFonts w:ascii="Arial" w:hAnsi="Arial" w:cs="Arial" w:eastAsiaTheme="minorEastAsia"/>
                <w:b/>
                <w:color w:val="000000" w:themeColor="text1"/>
                <w:sz w:val="20"/>
                <w:szCs w:val="20"/>
              </w:rPr>
            </w:pPr>
            <w:r w:rsidRPr="002F04E5">
              <w:rPr>
                <w:rFonts w:ascii="Arial" w:hAnsi="Arial" w:cs="Arial" w:eastAsiaTheme="minorEastAsia"/>
                <w:b/>
                <w:color w:val="000000" w:themeColor="text1"/>
                <w:sz w:val="20"/>
                <w:szCs w:val="20"/>
              </w:rPr>
              <w:t>E</w:t>
            </w:r>
            <w:r w:rsidRPr="002F04E5" w:rsidR="005A2888">
              <w:rPr>
                <w:rFonts w:ascii="Arial" w:hAnsi="Arial" w:cs="Arial" w:eastAsiaTheme="minorEastAsia"/>
                <w:b/>
                <w:color w:val="000000" w:themeColor="text1"/>
                <w:sz w:val="20"/>
                <w:szCs w:val="20"/>
              </w:rPr>
              <w:t>.</w:t>
            </w:r>
          </w:p>
        </w:tc>
        <w:tc>
          <w:tcPr>
            <w:tcW w:w="2285" w:type="pct"/>
            <w:tcBorders>
              <w:top w:val="single" w:color="auto" w:sz="4" w:space="0"/>
              <w:left w:val="single" w:color="auto" w:sz="4" w:space="0"/>
              <w:bottom w:val="single" w:color="auto" w:sz="4" w:space="0"/>
              <w:right w:val="single" w:color="auto" w:sz="4" w:space="0"/>
            </w:tcBorders>
          </w:tcPr>
          <w:p w:rsidRPr="002F04E5" w:rsidR="005A2888" w:rsidP="7252EB33" w:rsidRDefault="3F7B4807" w14:paraId="7A0B4BAB" w14:textId="589454F9">
            <w:pPr>
              <w:pStyle w:val="Generalitem"/>
              <w:framePr w:hSpace="0" w:wrap="auto" w:vAnchor="margin" w:yAlign="inline"/>
              <w:suppressOverlap w:val="0"/>
            </w:pPr>
            <w:r w:rsidRPr="002F04E5">
              <w:t xml:space="preserve">Project Budget and Schedule Monitoring </w:t>
            </w:r>
          </w:p>
        </w:tc>
        <w:tc>
          <w:tcPr>
            <w:tcW w:w="2284" w:type="pct"/>
            <w:tcBorders>
              <w:top w:val="single" w:color="auto" w:sz="4" w:space="0"/>
              <w:left w:val="single" w:color="auto" w:sz="4" w:space="0"/>
              <w:bottom w:val="single" w:color="auto" w:sz="4" w:space="0"/>
              <w:right w:val="single" w:color="auto" w:sz="4" w:space="0"/>
            </w:tcBorders>
          </w:tcPr>
          <w:p w:rsidRPr="002F04E5" w:rsidR="00CE28E6" w:rsidP="00451AEB" w:rsidRDefault="005A2888" w14:paraId="1E62E578" w14:textId="171874B9">
            <w:pPr>
              <w:pStyle w:val="Generalitem"/>
              <w:framePr w:hSpace="0" w:wrap="auto" w:vAnchor="margin" w:yAlign="inline"/>
              <w:suppressOverlap w:val="0"/>
            </w:pPr>
            <w:r w:rsidRPr="002F04E5">
              <w:t>GRANTEE will monitor</w:t>
            </w:r>
            <w:r w:rsidRPr="002F04E5" w:rsidR="00102150">
              <w:t xml:space="preserve"> its</w:t>
            </w:r>
            <w:r w:rsidRPr="002F04E5">
              <w:t xml:space="preserve"> monthly spending to ensure </w:t>
            </w:r>
            <w:r w:rsidRPr="002F04E5" w:rsidR="00DC7199">
              <w:t>align</w:t>
            </w:r>
            <w:r w:rsidRPr="002F04E5" w:rsidR="00311150">
              <w:t>ment</w:t>
            </w:r>
            <w:r w:rsidRPr="002F04E5">
              <w:t xml:space="preserve"> with budgeted expenses. The project schedule will be monitored to ensure tasks are being completed </w:t>
            </w:r>
            <w:r w:rsidRPr="002F04E5" w:rsidR="00A74BCB">
              <w:t>on time</w:t>
            </w:r>
            <w:r w:rsidRPr="002F04E5">
              <w:t xml:space="preserve"> and the project is completed by the grant termination date.</w:t>
            </w:r>
          </w:p>
        </w:tc>
      </w:tr>
      <w:bookmarkEnd w:id="0"/>
    </w:tbl>
    <w:p w:rsidRPr="00A46A78" w:rsidR="00CC0468" w:rsidRDefault="00CC0468" w14:paraId="48CA9A59" w14:textId="47C05155">
      <w:pPr>
        <w:rPr>
          <w:rFonts w:ascii="Arial" w:hAnsi="Arial" w:cs="Arial"/>
        </w:rPr>
      </w:pPr>
    </w:p>
    <w:sectPr w:rsidRPr="00A46A78" w:rsidR="00CC0468">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IT" w:author="Ioni Tcholakova" w:date="2024-06-13T12:36:00Z" w:id="1">
    <w:p w:rsidR="00000000" w:rsidRDefault="00000000" w14:paraId="3165B6E1" w14:textId="090571D0">
      <w:pPr>
        <w:pStyle w:val="CommentText"/>
      </w:pPr>
      <w:r>
        <w:rPr>
          <w:rStyle w:val="CommentReference"/>
        </w:rPr>
        <w:annotationRef/>
      </w:r>
      <w:r w:rsidRPr="12EFF6E9">
        <w:t>include LIFT operations plan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65B6E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EC50C2" w16cex:dateUtc="2024-06-13T19:36:00Z">
    <w16cex:extLst>
      <w16:ext xmlns="" w16:uri="{CE6994B0-6A32-4C9F-8C6B-6E91EDA988CE}">
        <cr:reactions xmlns:cr="http://schemas.microsoft.com/office/comments/2020/reactions">
          <cr:reaction reactionType="1">
            <cr:reactionInfo dateUtc="2024-06-14T05:57:41.227Z">
              <cr:user userId="S::nsofoul@nctd.org::2f5c67c2-6e39-4813-9e1f-8ef7105d8874" userProvider="AD" userName="Nick Sofoul"/>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65B6E1" w16cid:durableId="57EC5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3B9B" w:rsidP="00833911" w:rsidRDefault="00A03B9B" w14:paraId="1FC2D2B5" w14:textId="77777777">
      <w:r>
        <w:separator/>
      </w:r>
    </w:p>
  </w:endnote>
  <w:endnote w:type="continuationSeparator" w:id="0">
    <w:p w:rsidR="00A03B9B" w:rsidP="00833911" w:rsidRDefault="00A03B9B" w14:paraId="563082F9" w14:textId="77777777">
      <w:r>
        <w:continuationSeparator/>
      </w:r>
    </w:p>
  </w:endnote>
  <w:endnote w:type="continuationNotice" w:id="1">
    <w:p w:rsidR="00A03B9B" w:rsidRDefault="00A03B9B" w14:paraId="6B078D7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55 Roman">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3B9B" w:rsidP="00833911" w:rsidRDefault="00A03B9B" w14:paraId="60DA5433" w14:textId="77777777">
      <w:r>
        <w:separator/>
      </w:r>
    </w:p>
  </w:footnote>
  <w:footnote w:type="continuationSeparator" w:id="0">
    <w:p w:rsidR="00A03B9B" w:rsidP="00833911" w:rsidRDefault="00A03B9B" w14:paraId="68878A14" w14:textId="77777777">
      <w:r>
        <w:continuationSeparator/>
      </w:r>
    </w:p>
  </w:footnote>
  <w:footnote w:type="continuationNotice" w:id="1">
    <w:p w:rsidR="00A03B9B" w:rsidRDefault="00A03B9B" w14:paraId="674CBED4"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AE0"/>
    <w:multiLevelType w:val="hybridMultilevel"/>
    <w:tmpl w:val="3C84E3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9CA316F"/>
    <w:multiLevelType w:val="hybridMultilevel"/>
    <w:tmpl w:val="DD06E0F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2" w15:restartNumberingAfterBreak="0">
    <w:nsid w:val="0A01741F"/>
    <w:multiLevelType w:val="hybridMultilevel"/>
    <w:tmpl w:val="FE6AC70C"/>
    <w:lvl w:ilvl="0" w:tplc="0409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 w15:restartNumberingAfterBreak="0">
    <w:nsid w:val="0A0804B1"/>
    <w:multiLevelType w:val="hybridMultilevel"/>
    <w:tmpl w:val="47F60490"/>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4" w15:restartNumberingAfterBreak="0">
    <w:nsid w:val="0EEE00B5"/>
    <w:multiLevelType w:val="hybridMultilevel"/>
    <w:tmpl w:val="A37097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F1A0F9D"/>
    <w:multiLevelType w:val="hybridMultilevel"/>
    <w:tmpl w:val="456A65E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0FC47948"/>
    <w:multiLevelType w:val="hybridMultilevel"/>
    <w:tmpl w:val="0CFC7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840A8"/>
    <w:multiLevelType w:val="multilevel"/>
    <w:tmpl w:val="C926333C"/>
    <w:lvl w:ilvl="0">
      <w:start w:val="1"/>
      <w:numFmt w:val="none"/>
      <w:suff w:val="nothing"/>
      <w:lvlText w:val=""/>
      <w:lvlJc w:val="left"/>
      <w:pPr>
        <w:ind w:left="0" w:firstLine="0"/>
      </w:pPr>
      <w:rPr>
        <w:rFonts w:hint="default" w:ascii="Frutiger LT Com 55 Roman" w:hAnsi="Frutiger LT Com 55 Roman"/>
        <w:b/>
        <w:i w:val="0"/>
        <w:caps w:val="0"/>
        <w:strike w:val="0"/>
        <w:dstrike w:val="0"/>
        <w:vanish w:val="0"/>
        <w:kern w:val="0"/>
        <w:sz w:val="22"/>
        <w:vertAlign w:val="baseline"/>
        <w14:cntxtAlts w14:val="0"/>
      </w:rPr>
    </w:lvl>
    <w:lvl w:ilvl="1">
      <w:start w:val="1"/>
      <w:numFmt w:val="upperRoman"/>
      <w:lvlText w:val="%2."/>
      <w:lvlJc w:val="left"/>
      <w:pPr>
        <w:ind w:left="720" w:hanging="720"/>
      </w:pPr>
      <w:rPr>
        <w:rFonts w:hint="default" w:ascii="Arial" w:hAnsi="Arial" w:cs="Arial"/>
        <w:b/>
        <w:i w:val="0"/>
        <w:caps w:val="0"/>
        <w:strike w:val="0"/>
        <w:dstrike w:val="0"/>
        <w:vanish w:val="0"/>
        <w:kern w:val="0"/>
        <w:sz w:val="20"/>
        <w:vertAlign w:val="baseline"/>
        <w14:cntxtAlts w14:val="0"/>
      </w:rPr>
    </w:lvl>
    <w:lvl w:ilvl="2">
      <w:start w:val="1"/>
      <w:numFmt w:val="upperLetter"/>
      <w:lvlText w:val="%3."/>
      <w:lvlJc w:val="left"/>
      <w:pPr>
        <w:ind w:left="720" w:hanging="720"/>
      </w:pPr>
      <w:rPr>
        <w:rFonts w:hint="default" w:ascii="Arial" w:hAnsi="Arial" w:cs="Arial"/>
        <w:b/>
        <w:i w:val="0"/>
        <w:caps w:val="0"/>
        <w:strike w:val="0"/>
        <w:dstrike w:val="0"/>
        <w:vanish w:val="0"/>
        <w:kern w:val="0"/>
        <w:sz w:val="20"/>
        <w:vertAlign w:val="baseline"/>
        <w14:cntxtAlts w14:val="0"/>
      </w:rPr>
    </w:lvl>
    <w:lvl w:ilvl="3">
      <w:start w:val="1"/>
      <w:numFmt w:val="decimal"/>
      <w:lvlText w:val="%4."/>
      <w:lvlJc w:val="left"/>
      <w:pPr>
        <w:ind w:left="1440" w:hanging="720"/>
      </w:pPr>
      <w:rPr>
        <w:rFonts w:hint="default" w:ascii="Arial" w:hAnsi="Arial" w:cs="Arial"/>
        <w:b w:val="0"/>
        <w:i w:val="0"/>
        <w:caps w:val="0"/>
        <w:strike w:val="0"/>
        <w:dstrike w:val="0"/>
        <w:vanish w:val="0"/>
        <w:kern w:val="0"/>
        <w:sz w:val="20"/>
        <w:vertAlign w:val="baseline"/>
        <w14:cntxtAlts w14:val="0"/>
      </w:rPr>
    </w:lvl>
    <w:lvl w:ilvl="4">
      <w:start w:val="1"/>
      <w:numFmt w:val="lowerLetter"/>
      <w:lvlText w:val="%5."/>
      <w:lvlJc w:val="left"/>
      <w:pPr>
        <w:ind w:left="2160" w:hanging="720"/>
      </w:pPr>
      <w:rPr>
        <w:rFonts w:hint="default" w:ascii="Arial" w:hAnsi="Arial" w:cs="Arial"/>
        <w:b w:val="0"/>
        <w:i w:val="0"/>
        <w:caps w:val="0"/>
        <w:strike w:val="0"/>
        <w:dstrike w:val="0"/>
        <w:vanish w:val="0"/>
        <w:kern w:val="0"/>
        <w:sz w:val="20"/>
        <w:vertAlign w:val="baseline"/>
        <w14:cntxtAlts w14:val="0"/>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13609608"/>
    <w:multiLevelType w:val="hybridMultilevel"/>
    <w:tmpl w:val="9C666ED8"/>
    <w:lvl w:ilvl="0" w:tplc="B8320DC4">
      <w:start w:val="1"/>
      <w:numFmt w:val="bullet"/>
      <w:lvlText w:val=""/>
      <w:lvlJc w:val="left"/>
      <w:pPr>
        <w:ind w:left="720" w:hanging="360"/>
      </w:pPr>
      <w:rPr>
        <w:rFonts w:hint="default" w:ascii="Symbol" w:hAnsi="Symbol"/>
      </w:rPr>
    </w:lvl>
    <w:lvl w:ilvl="1" w:tplc="58D0B21E">
      <w:start w:val="1"/>
      <w:numFmt w:val="bullet"/>
      <w:lvlText w:val="o"/>
      <w:lvlJc w:val="left"/>
      <w:pPr>
        <w:ind w:left="1440" w:hanging="360"/>
      </w:pPr>
      <w:rPr>
        <w:rFonts w:hint="default" w:ascii="Courier New" w:hAnsi="Courier New"/>
      </w:rPr>
    </w:lvl>
    <w:lvl w:ilvl="2" w:tplc="B7EED008">
      <w:start w:val="1"/>
      <w:numFmt w:val="bullet"/>
      <w:lvlText w:val=""/>
      <w:lvlJc w:val="left"/>
      <w:pPr>
        <w:ind w:left="2160" w:hanging="360"/>
      </w:pPr>
      <w:rPr>
        <w:rFonts w:hint="default" w:ascii="Wingdings" w:hAnsi="Wingdings"/>
      </w:rPr>
    </w:lvl>
    <w:lvl w:ilvl="3" w:tplc="7E586D4A">
      <w:start w:val="1"/>
      <w:numFmt w:val="bullet"/>
      <w:lvlText w:val=""/>
      <w:lvlJc w:val="left"/>
      <w:pPr>
        <w:ind w:left="2880" w:hanging="360"/>
      </w:pPr>
      <w:rPr>
        <w:rFonts w:hint="default" w:ascii="Symbol" w:hAnsi="Symbol"/>
      </w:rPr>
    </w:lvl>
    <w:lvl w:ilvl="4" w:tplc="391E7DDA">
      <w:start w:val="1"/>
      <w:numFmt w:val="bullet"/>
      <w:lvlText w:val="o"/>
      <w:lvlJc w:val="left"/>
      <w:pPr>
        <w:ind w:left="3600" w:hanging="360"/>
      </w:pPr>
      <w:rPr>
        <w:rFonts w:hint="default" w:ascii="Courier New" w:hAnsi="Courier New"/>
      </w:rPr>
    </w:lvl>
    <w:lvl w:ilvl="5" w:tplc="9EB03C1E">
      <w:start w:val="1"/>
      <w:numFmt w:val="bullet"/>
      <w:lvlText w:val=""/>
      <w:lvlJc w:val="left"/>
      <w:pPr>
        <w:ind w:left="4320" w:hanging="360"/>
      </w:pPr>
      <w:rPr>
        <w:rFonts w:hint="default" w:ascii="Wingdings" w:hAnsi="Wingdings"/>
      </w:rPr>
    </w:lvl>
    <w:lvl w:ilvl="6" w:tplc="CB68D3CA">
      <w:start w:val="1"/>
      <w:numFmt w:val="bullet"/>
      <w:lvlText w:val=""/>
      <w:lvlJc w:val="left"/>
      <w:pPr>
        <w:ind w:left="5040" w:hanging="360"/>
      </w:pPr>
      <w:rPr>
        <w:rFonts w:hint="default" w:ascii="Symbol" w:hAnsi="Symbol"/>
      </w:rPr>
    </w:lvl>
    <w:lvl w:ilvl="7" w:tplc="898ADD7E">
      <w:start w:val="1"/>
      <w:numFmt w:val="bullet"/>
      <w:lvlText w:val="o"/>
      <w:lvlJc w:val="left"/>
      <w:pPr>
        <w:ind w:left="5760" w:hanging="360"/>
      </w:pPr>
      <w:rPr>
        <w:rFonts w:hint="default" w:ascii="Courier New" w:hAnsi="Courier New"/>
      </w:rPr>
    </w:lvl>
    <w:lvl w:ilvl="8" w:tplc="C722F9B6">
      <w:start w:val="1"/>
      <w:numFmt w:val="bullet"/>
      <w:lvlText w:val=""/>
      <w:lvlJc w:val="left"/>
      <w:pPr>
        <w:ind w:left="6480" w:hanging="360"/>
      </w:pPr>
      <w:rPr>
        <w:rFonts w:hint="default" w:ascii="Wingdings" w:hAnsi="Wingdings"/>
      </w:rPr>
    </w:lvl>
  </w:abstractNum>
  <w:abstractNum w:abstractNumId="9" w15:restartNumberingAfterBreak="0">
    <w:nsid w:val="15F874C1"/>
    <w:multiLevelType w:val="hybridMultilevel"/>
    <w:tmpl w:val="B93A7F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69D2A86"/>
    <w:multiLevelType w:val="hybridMultilevel"/>
    <w:tmpl w:val="FFF615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A3F08DD"/>
    <w:multiLevelType w:val="hybridMultilevel"/>
    <w:tmpl w:val="7EC0F3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A7C2E04"/>
    <w:multiLevelType w:val="hybridMultilevel"/>
    <w:tmpl w:val="0B2CE0D8"/>
    <w:lvl w:ilvl="0" w:tplc="81F05832">
      <w:start w:val="1"/>
      <w:numFmt w:val="lowerLetter"/>
      <w:lvlText w:val="%1."/>
      <w:lvlJc w:val="left"/>
      <w:pPr>
        <w:ind w:left="720" w:hanging="360"/>
      </w:pPr>
    </w:lvl>
    <w:lvl w:ilvl="1" w:tplc="E3E8BD02">
      <w:start w:val="1"/>
      <w:numFmt w:val="lowerLetter"/>
      <w:lvlText w:val="%2."/>
      <w:lvlJc w:val="left"/>
      <w:pPr>
        <w:ind w:left="1440" w:hanging="360"/>
      </w:pPr>
    </w:lvl>
    <w:lvl w:ilvl="2" w:tplc="8B9088B0">
      <w:start w:val="1"/>
      <w:numFmt w:val="lowerRoman"/>
      <w:lvlText w:val="%3."/>
      <w:lvlJc w:val="right"/>
      <w:pPr>
        <w:ind w:left="2160" w:hanging="180"/>
      </w:pPr>
    </w:lvl>
    <w:lvl w:ilvl="3" w:tplc="650E2D04">
      <w:start w:val="1"/>
      <w:numFmt w:val="decimal"/>
      <w:lvlText w:val="%4."/>
      <w:lvlJc w:val="left"/>
      <w:pPr>
        <w:ind w:left="2880" w:hanging="360"/>
      </w:pPr>
    </w:lvl>
    <w:lvl w:ilvl="4" w:tplc="6C12814C">
      <w:start w:val="1"/>
      <w:numFmt w:val="lowerLetter"/>
      <w:lvlText w:val="%5."/>
      <w:lvlJc w:val="left"/>
      <w:pPr>
        <w:ind w:left="3600" w:hanging="360"/>
      </w:pPr>
    </w:lvl>
    <w:lvl w:ilvl="5" w:tplc="E802350E">
      <w:start w:val="1"/>
      <w:numFmt w:val="lowerRoman"/>
      <w:lvlText w:val="%6."/>
      <w:lvlJc w:val="right"/>
      <w:pPr>
        <w:ind w:left="4320" w:hanging="180"/>
      </w:pPr>
    </w:lvl>
    <w:lvl w:ilvl="6" w:tplc="BD60BDB6">
      <w:start w:val="1"/>
      <w:numFmt w:val="decimal"/>
      <w:lvlText w:val="%7."/>
      <w:lvlJc w:val="left"/>
      <w:pPr>
        <w:ind w:left="5040" w:hanging="360"/>
      </w:pPr>
    </w:lvl>
    <w:lvl w:ilvl="7" w:tplc="7F28C318">
      <w:start w:val="1"/>
      <w:numFmt w:val="lowerLetter"/>
      <w:lvlText w:val="%8."/>
      <w:lvlJc w:val="left"/>
      <w:pPr>
        <w:ind w:left="5760" w:hanging="360"/>
      </w:pPr>
    </w:lvl>
    <w:lvl w:ilvl="8" w:tplc="E238060A">
      <w:start w:val="1"/>
      <w:numFmt w:val="lowerRoman"/>
      <w:lvlText w:val="%9."/>
      <w:lvlJc w:val="right"/>
      <w:pPr>
        <w:ind w:left="6480" w:hanging="180"/>
      </w:pPr>
    </w:lvl>
  </w:abstractNum>
  <w:abstractNum w:abstractNumId="13" w15:restartNumberingAfterBreak="0">
    <w:nsid w:val="204C7500"/>
    <w:multiLevelType w:val="hybridMultilevel"/>
    <w:tmpl w:val="BE2ACEEC"/>
    <w:lvl w:ilvl="0" w:tplc="AA16A7DA">
      <w:start w:val="1"/>
      <w:numFmt w:val="bullet"/>
      <w:lvlText w:val="-"/>
      <w:lvlJc w:val="left"/>
      <w:pPr>
        <w:ind w:left="720" w:hanging="360"/>
      </w:pPr>
      <w:rPr>
        <w:rFonts w:hint="default" w:ascii="Aptos" w:hAnsi="Aptos"/>
      </w:rPr>
    </w:lvl>
    <w:lvl w:ilvl="1" w:tplc="BECAE0D2">
      <w:start w:val="1"/>
      <w:numFmt w:val="bullet"/>
      <w:lvlText w:val="o"/>
      <w:lvlJc w:val="left"/>
      <w:pPr>
        <w:ind w:left="1440" w:hanging="360"/>
      </w:pPr>
      <w:rPr>
        <w:rFonts w:hint="default" w:ascii="Courier New" w:hAnsi="Courier New"/>
      </w:rPr>
    </w:lvl>
    <w:lvl w:ilvl="2" w:tplc="59FCB58E">
      <w:start w:val="1"/>
      <w:numFmt w:val="bullet"/>
      <w:lvlText w:val=""/>
      <w:lvlJc w:val="left"/>
      <w:pPr>
        <w:ind w:left="2160" w:hanging="360"/>
      </w:pPr>
      <w:rPr>
        <w:rFonts w:hint="default" w:ascii="Wingdings" w:hAnsi="Wingdings"/>
      </w:rPr>
    </w:lvl>
    <w:lvl w:ilvl="3" w:tplc="86F84218">
      <w:start w:val="1"/>
      <w:numFmt w:val="bullet"/>
      <w:lvlText w:val=""/>
      <w:lvlJc w:val="left"/>
      <w:pPr>
        <w:ind w:left="2880" w:hanging="360"/>
      </w:pPr>
      <w:rPr>
        <w:rFonts w:hint="default" w:ascii="Symbol" w:hAnsi="Symbol"/>
      </w:rPr>
    </w:lvl>
    <w:lvl w:ilvl="4" w:tplc="FB92DA86">
      <w:start w:val="1"/>
      <w:numFmt w:val="bullet"/>
      <w:lvlText w:val="o"/>
      <w:lvlJc w:val="left"/>
      <w:pPr>
        <w:ind w:left="3600" w:hanging="360"/>
      </w:pPr>
      <w:rPr>
        <w:rFonts w:hint="default" w:ascii="Courier New" w:hAnsi="Courier New"/>
      </w:rPr>
    </w:lvl>
    <w:lvl w:ilvl="5" w:tplc="CFF68C80">
      <w:start w:val="1"/>
      <w:numFmt w:val="bullet"/>
      <w:lvlText w:val=""/>
      <w:lvlJc w:val="left"/>
      <w:pPr>
        <w:ind w:left="4320" w:hanging="360"/>
      </w:pPr>
      <w:rPr>
        <w:rFonts w:hint="default" w:ascii="Wingdings" w:hAnsi="Wingdings"/>
      </w:rPr>
    </w:lvl>
    <w:lvl w:ilvl="6" w:tplc="8300309C">
      <w:start w:val="1"/>
      <w:numFmt w:val="bullet"/>
      <w:lvlText w:val=""/>
      <w:lvlJc w:val="left"/>
      <w:pPr>
        <w:ind w:left="5040" w:hanging="360"/>
      </w:pPr>
      <w:rPr>
        <w:rFonts w:hint="default" w:ascii="Symbol" w:hAnsi="Symbol"/>
      </w:rPr>
    </w:lvl>
    <w:lvl w:ilvl="7" w:tplc="41781E7C">
      <w:start w:val="1"/>
      <w:numFmt w:val="bullet"/>
      <w:lvlText w:val="o"/>
      <w:lvlJc w:val="left"/>
      <w:pPr>
        <w:ind w:left="5760" w:hanging="360"/>
      </w:pPr>
      <w:rPr>
        <w:rFonts w:hint="default" w:ascii="Courier New" w:hAnsi="Courier New"/>
      </w:rPr>
    </w:lvl>
    <w:lvl w:ilvl="8" w:tplc="EDC2BA80">
      <w:start w:val="1"/>
      <w:numFmt w:val="bullet"/>
      <w:lvlText w:val=""/>
      <w:lvlJc w:val="left"/>
      <w:pPr>
        <w:ind w:left="6480" w:hanging="360"/>
      </w:pPr>
      <w:rPr>
        <w:rFonts w:hint="default" w:ascii="Wingdings" w:hAnsi="Wingdings"/>
      </w:rPr>
    </w:lvl>
  </w:abstractNum>
  <w:abstractNum w:abstractNumId="14" w15:restartNumberingAfterBreak="0">
    <w:nsid w:val="20980E48"/>
    <w:multiLevelType w:val="hybridMultilevel"/>
    <w:tmpl w:val="23BE856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22461831"/>
    <w:multiLevelType w:val="hybridMultilevel"/>
    <w:tmpl w:val="7EF876CC"/>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22C47BEF"/>
    <w:multiLevelType w:val="hybridMultilevel"/>
    <w:tmpl w:val="BB0E8758"/>
    <w:lvl w:ilvl="0" w:tplc="B8C4CF7C">
      <w:start w:val="1"/>
      <w:numFmt w:val="lowerLetter"/>
      <w:lvlText w:val="%1."/>
      <w:lvlJc w:val="left"/>
      <w:pPr>
        <w:ind w:left="720" w:hanging="360"/>
      </w:pPr>
    </w:lvl>
    <w:lvl w:ilvl="1" w:tplc="5040FE8C">
      <w:start w:val="1"/>
      <w:numFmt w:val="lowerLetter"/>
      <w:lvlText w:val="%2."/>
      <w:lvlJc w:val="left"/>
      <w:pPr>
        <w:ind w:left="1440" w:hanging="360"/>
      </w:pPr>
    </w:lvl>
    <w:lvl w:ilvl="2" w:tplc="D7546954">
      <w:start w:val="1"/>
      <w:numFmt w:val="lowerRoman"/>
      <w:lvlText w:val="%3."/>
      <w:lvlJc w:val="right"/>
      <w:pPr>
        <w:ind w:left="2160" w:hanging="180"/>
      </w:pPr>
    </w:lvl>
    <w:lvl w:ilvl="3" w:tplc="4B3EDE0E">
      <w:start w:val="1"/>
      <w:numFmt w:val="decimal"/>
      <w:lvlText w:val="%4."/>
      <w:lvlJc w:val="left"/>
      <w:pPr>
        <w:ind w:left="2880" w:hanging="360"/>
      </w:pPr>
    </w:lvl>
    <w:lvl w:ilvl="4" w:tplc="59AEFC50">
      <w:start w:val="1"/>
      <w:numFmt w:val="lowerLetter"/>
      <w:lvlText w:val="%5."/>
      <w:lvlJc w:val="left"/>
      <w:pPr>
        <w:ind w:left="3600" w:hanging="360"/>
      </w:pPr>
    </w:lvl>
    <w:lvl w:ilvl="5" w:tplc="47027E42">
      <w:start w:val="1"/>
      <w:numFmt w:val="lowerRoman"/>
      <w:lvlText w:val="%6."/>
      <w:lvlJc w:val="right"/>
      <w:pPr>
        <w:ind w:left="4320" w:hanging="180"/>
      </w:pPr>
    </w:lvl>
    <w:lvl w:ilvl="6" w:tplc="1CD217E0">
      <w:start w:val="1"/>
      <w:numFmt w:val="decimal"/>
      <w:lvlText w:val="%7."/>
      <w:lvlJc w:val="left"/>
      <w:pPr>
        <w:ind w:left="5040" w:hanging="360"/>
      </w:pPr>
    </w:lvl>
    <w:lvl w:ilvl="7" w:tplc="34FAACCE">
      <w:start w:val="1"/>
      <w:numFmt w:val="lowerLetter"/>
      <w:lvlText w:val="%8."/>
      <w:lvlJc w:val="left"/>
      <w:pPr>
        <w:ind w:left="5760" w:hanging="360"/>
      </w:pPr>
    </w:lvl>
    <w:lvl w:ilvl="8" w:tplc="ED46160E">
      <w:start w:val="1"/>
      <w:numFmt w:val="lowerRoman"/>
      <w:lvlText w:val="%9."/>
      <w:lvlJc w:val="right"/>
      <w:pPr>
        <w:ind w:left="6480" w:hanging="180"/>
      </w:pPr>
    </w:lvl>
  </w:abstractNum>
  <w:abstractNum w:abstractNumId="17" w15:restartNumberingAfterBreak="0">
    <w:nsid w:val="24563FF5"/>
    <w:multiLevelType w:val="hybridMultilevel"/>
    <w:tmpl w:val="C05AAF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4785799"/>
    <w:multiLevelType w:val="hybridMultilevel"/>
    <w:tmpl w:val="BA5E3FA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9" w15:restartNumberingAfterBreak="0">
    <w:nsid w:val="287833C9"/>
    <w:multiLevelType w:val="hybridMultilevel"/>
    <w:tmpl w:val="C2920A1A"/>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20" w15:restartNumberingAfterBreak="0">
    <w:nsid w:val="2BF638B9"/>
    <w:multiLevelType w:val="hybridMultilevel"/>
    <w:tmpl w:val="B21C8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192E00"/>
    <w:multiLevelType w:val="hybridMultilevel"/>
    <w:tmpl w:val="E9EE17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ACC66FD"/>
    <w:multiLevelType w:val="hybridMultilevel"/>
    <w:tmpl w:val="64A6B3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B821B89"/>
    <w:multiLevelType w:val="hybridMultilevel"/>
    <w:tmpl w:val="00FC282C"/>
    <w:lvl w:ilvl="0" w:tplc="67908564">
      <w:start w:val="1"/>
      <w:numFmt w:val="lowerLetter"/>
      <w:lvlText w:val="%1."/>
      <w:lvlJc w:val="left"/>
      <w:pPr>
        <w:ind w:left="720" w:hanging="360"/>
      </w:pPr>
    </w:lvl>
    <w:lvl w:ilvl="1" w:tplc="D4869894">
      <w:start w:val="1"/>
      <w:numFmt w:val="lowerLetter"/>
      <w:lvlText w:val="%2."/>
      <w:lvlJc w:val="left"/>
      <w:pPr>
        <w:ind w:left="1440" w:hanging="360"/>
      </w:pPr>
    </w:lvl>
    <w:lvl w:ilvl="2" w:tplc="F6B075EA">
      <w:start w:val="1"/>
      <w:numFmt w:val="lowerRoman"/>
      <w:lvlText w:val="%3."/>
      <w:lvlJc w:val="right"/>
      <w:pPr>
        <w:ind w:left="2160" w:hanging="180"/>
      </w:pPr>
    </w:lvl>
    <w:lvl w:ilvl="3" w:tplc="147E87E8">
      <w:start w:val="1"/>
      <w:numFmt w:val="decimal"/>
      <w:lvlText w:val="%4."/>
      <w:lvlJc w:val="left"/>
      <w:pPr>
        <w:ind w:left="2880" w:hanging="360"/>
      </w:pPr>
    </w:lvl>
    <w:lvl w:ilvl="4" w:tplc="572A7788">
      <w:start w:val="1"/>
      <w:numFmt w:val="lowerLetter"/>
      <w:lvlText w:val="%5."/>
      <w:lvlJc w:val="left"/>
      <w:pPr>
        <w:ind w:left="3600" w:hanging="360"/>
      </w:pPr>
    </w:lvl>
    <w:lvl w:ilvl="5" w:tplc="265A92EE">
      <w:start w:val="1"/>
      <w:numFmt w:val="lowerRoman"/>
      <w:lvlText w:val="%6."/>
      <w:lvlJc w:val="right"/>
      <w:pPr>
        <w:ind w:left="4320" w:hanging="180"/>
      </w:pPr>
    </w:lvl>
    <w:lvl w:ilvl="6" w:tplc="29B69D38">
      <w:start w:val="1"/>
      <w:numFmt w:val="decimal"/>
      <w:lvlText w:val="%7."/>
      <w:lvlJc w:val="left"/>
      <w:pPr>
        <w:ind w:left="5040" w:hanging="360"/>
      </w:pPr>
    </w:lvl>
    <w:lvl w:ilvl="7" w:tplc="E0465E5C">
      <w:start w:val="1"/>
      <w:numFmt w:val="lowerLetter"/>
      <w:lvlText w:val="%8."/>
      <w:lvlJc w:val="left"/>
      <w:pPr>
        <w:ind w:left="5760" w:hanging="360"/>
      </w:pPr>
    </w:lvl>
    <w:lvl w:ilvl="8" w:tplc="65329CB8">
      <w:start w:val="1"/>
      <w:numFmt w:val="lowerRoman"/>
      <w:lvlText w:val="%9."/>
      <w:lvlJc w:val="right"/>
      <w:pPr>
        <w:ind w:left="6480" w:hanging="180"/>
      </w:pPr>
    </w:lvl>
  </w:abstractNum>
  <w:abstractNum w:abstractNumId="24" w15:restartNumberingAfterBreak="0">
    <w:nsid w:val="47111AD9"/>
    <w:multiLevelType w:val="hybridMultilevel"/>
    <w:tmpl w:val="3AA8BFB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5" w15:restartNumberingAfterBreak="0">
    <w:nsid w:val="4AA14D61"/>
    <w:multiLevelType w:val="hybridMultilevel"/>
    <w:tmpl w:val="8A685B62"/>
    <w:lvl w:ilvl="0" w:tplc="3C00553A">
      <w:start w:val="1"/>
      <w:numFmt w:val="lowerLetter"/>
      <w:lvlText w:val="%1."/>
      <w:lvlJc w:val="left"/>
      <w:pPr>
        <w:ind w:left="720" w:hanging="360"/>
      </w:pPr>
    </w:lvl>
    <w:lvl w:ilvl="1" w:tplc="197625A0">
      <w:start w:val="1"/>
      <w:numFmt w:val="lowerLetter"/>
      <w:lvlText w:val="%2."/>
      <w:lvlJc w:val="left"/>
      <w:pPr>
        <w:ind w:left="1440" w:hanging="360"/>
      </w:pPr>
    </w:lvl>
    <w:lvl w:ilvl="2" w:tplc="ACB08E2C">
      <w:start w:val="1"/>
      <w:numFmt w:val="lowerRoman"/>
      <w:lvlText w:val="%3."/>
      <w:lvlJc w:val="right"/>
      <w:pPr>
        <w:ind w:left="2160" w:hanging="180"/>
      </w:pPr>
    </w:lvl>
    <w:lvl w:ilvl="3" w:tplc="B380D410">
      <w:start w:val="1"/>
      <w:numFmt w:val="decimal"/>
      <w:lvlText w:val="%4."/>
      <w:lvlJc w:val="left"/>
      <w:pPr>
        <w:ind w:left="2880" w:hanging="360"/>
      </w:pPr>
    </w:lvl>
    <w:lvl w:ilvl="4" w:tplc="149027C2">
      <w:start w:val="1"/>
      <w:numFmt w:val="lowerLetter"/>
      <w:lvlText w:val="%5."/>
      <w:lvlJc w:val="left"/>
      <w:pPr>
        <w:ind w:left="3600" w:hanging="360"/>
      </w:pPr>
    </w:lvl>
    <w:lvl w:ilvl="5" w:tplc="BCF6BC28">
      <w:start w:val="1"/>
      <w:numFmt w:val="lowerRoman"/>
      <w:lvlText w:val="%6."/>
      <w:lvlJc w:val="right"/>
      <w:pPr>
        <w:ind w:left="4320" w:hanging="180"/>
      </w:pPr>
    </w:lvl>
    <w:lvl w:ilvl="6" w:tplc="BA748880">
      <w:start w:val="1"/>
      <w:numFmt w:val="decimal"/>
      <w:lvlText w:val="%7."/>
      <w:lvlJc w:val="left"/>
      <w:pPr>
        <w:ind w:left="5040" w:hanging="360"/>
      </w:pPr>
    </w:lvl>
    <w:lvl w:ilvl="7" w:tplc="FE8CD560">
      <w:start w:val="1"/>
      <w:numFmt w:val="lowerLetter"/>
      <w:lvlText w:val="%8."/>
      <w:lvlJc w:val="left"/>
      <w:pPr>
        <w:ind w:left="5760" w:hanging="360"/>
      </w:pPr>
    </w:lvl>
    <w:lvl w:ilvl="8" w:tplc="561A80DE">
      <w:start w:val="1"/>
      <w:numFmt w:val="lowerRoman"/>
      <w:lvlText w:val="%9."/>
      <w:lvlJc w:val="right"/>
      <w:pPr>
        <w:ind w:left="6480" w:hanging="180"/>
      </w:pPr>
    </w:lvl>
  </w:abstractNum>
  <w:abstractNum w:abstractNumId="26" w15:restartNumberingAfterBreak="0">
    <w:nsid w:val="4C1F1319"/>
    <w:multiLevelType w:val="hybridMultilevel"/>
    <w:tmpl w:val="4058FC1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7523431"/>
    <w:multiLevelType w:val="hybridMultilevel"/>
    <w:tmpl w:val="E63C2F5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8" w15:restartNumberingAfterBreak="0">
    <w:nsid w:val="5B411A60"/>
    <w:multiLevelType w:val="hybridMultilevel"/>
    <w:tmpl w:val="7D86ED0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9" w15:restartNumberingAfterBreak="0">
    <w:nsid w:val="63FF0B01"/>
    <w:multiLevelType w:val="hybridMultilevel"/>
    <w:tmpl w:val="ECFC47DE"/>
    <w:lvl w:ilvl="0" w:tplc="FFFFFFFF">
      <w:start w:val="1"/>
      <w:numFmt w:val="bullet"/>
      <w:pStyle w:val="BulletItem"/>
      <w:lvlText w:val=""/>
      <w:lvlJc w:val="left"/>
      <w:pPr>
        <w:ind w:left="1080" w:hanging="360"/>
      </w:pPr>
      <w:rPr>
        <w:rFonts w:hint="default" w:ascii="Symbol" w:hAnsi="Symbol"/>
      </w:rPr>
    </w:lvl>
    <w:lvl w:ilvl="1" w:tplc="76B6A97E">
      <w:start w:val="1"/>
      <w:numFmt w:val="bullet"/>
      <w:pStyle w:val="SubbulletItem"/>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0" w15:restartNumberingAfterBreak="0">
    <w:nsid w:val="682E0963"/>
    <w:multiLevelType w:val="hybridMultilevel"/>
    <w:tmpl w:val="9A36A7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1577999"/>
    <w:multiLevelType w:val="hybridMultilevel"/>
    <w:tmpl w:val="8ADA3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1C01967"/>
    <w:multiLevelType w:val="hybridMultilevel"/>
    <w:tmpl w:val="51CA059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3" w15:restartNumberingAfterBreak="0">
    <w:nsid w:val="72450089"/>
    <w:multiLevelType w:val="hybridMultilevel"/>
    <w:tmpl w:val="90964B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4245EC2"/>
    <w:multiLevelType w:val="hybridMultilevel"/>
    <w:tmpl w:val="E8BCFAAE"/>
    <w:lvl w:ilvl="0" w:tplc="AA529D72">
      <w:start w:val="1"/>
      <w:numFmt w:val="lowerLetter"/>
      <w:lvlText w:val="%1."/>
      <w:lvlJc w:val="left"/>
      <w:pPr>
        <w:ind w:left="720" w:hanging="360"/>
      </w:pPr>
    </w:lvl>
    <w:lvl w:ilvl="1" w:tplc="B148A0A2">
      <w:start w:val="1"/>
      <w:numFmt w:val="lowerLetter"/>
      <w:lvlText w:val="%2."/>
      <w:lvlJc w:val="left"/>
      <w:pPr>
        <w:ind w:left="1440" w:hanging="360"/>
      </w:pPr>
    </w:lvl>
    <w:lvl w:ilvl="2" w:tplc="07E2CFF0">
      <w:start w:val="1"/>
      <w:numFmt w:val="lowerRoman"/>
      <w:lvlText w:val="%3."/>
      <w:lvlJc w:val="right"/>
      <w:pPr>
        <w:ind w:left="2160" w:hanging="180"/>
      </w:pPr>
    </w:lvl>
    <w:lvl w:ilvl="3" w:tplc="E236AF2A">
      <w:start w:val="1"/>
      <w:numFmt w:val="decimal"/>
      <w:lvlText w:val="%4."/>
      <w:lvlJc w:val="left"/>
      <w:pPr>
        <w:ind w:left="2880" w:hanging="360"/>
      </w:pPr>
    </w:lvl>
    <w:lvl w:ilvl="4" w:tplc="7A46463A">
      <w:start w:val="1"/>
      <w:numFmt w:val="lowerLetter"/>
      <w:lvlText w:val="%5."/>
      <w:lvlJc w:val="left"/>
      <w:pPr>
        <w:ind w:left="3600" w:hanging="360"/>
      </w:pPr>
    </w:lvl>
    <w:lvl w:ilvl="5" w:tplc="926E13B8">
      <w:start w:val="1"/>
      <w:numFmt w:val="lowerRoman"/>
      <w:lvlText w:val="%6."/>
      <w:lvlJc w:val="right"/>
      <w:pPr>
        <w:ind w:left="4320" w:hanging="180"/>
      </w:pPr>
    </w:lvl>
    <w:lvl w:ilvl="6" w:tplc="B882F304">
      <w:start w:val="1"/>
      <w:numFmt w:val="decimal"/>
      <w:lvlText w:val="%7."/>
      <w:lvlJc w:val="left"/>
      <w:pPr>
        <w:ind w:left="5040" w:hanging="360"/>
      </w:pPr>
    </w:lvl>
    <w:lvl w:ilvl="7" w:tplc="79DC488E">
      <w:start w:val="1"/>
      <w:numFmt w:val="lowerLetter"/>
      <w:lvlText w:val="%8."/>
      <w:lvlJc w:val="left"/>
      <w:pPr>
        <w:ind w:left="5760" w:hanging="360"/>
      </w:pPr>
    </w:lvl>
    <w:lvl w:ilvl="8" w:tplc="FD50B288">
      <w:start w:val="1"/>
      <w:numFmt w:val="lowerRoman"/>
      <w:lvlText w:val="%9."/>
      <w:lvlJc w:val="right"/>
      <w:pPr>
        <w:ind w:left="6480" w:hanging="180"/>
      </w:pPr>
    </w:lvl>
  </w:abstractNum>
  <w:abstractNum w:abstractNumId="35" w15:restartNumberingAfterBreak="0">
    <w:nsid w:val="75FD4963"/>
    <w:multiLevelType w:val="hybridMultilevel"/>
    <w:tmpl w:val="449438EC"/>
    <w:lvl w:ilvl="0" w:tplc="46FE1458">
      <w:start w:val="1"/>
      <w:numFmt w:val="lowerLetter"/>
      <w:lvlText w:val="%1."/>
      <w:lvlJc w:val="left"/>
      <w:pPr>
        <w:ind w:left="720" w:hanging="360"/>
      </w:pPr>
    </w:lvl>
    <w:lvl w:ilvl="1" w:tplc="F9E46138">
      <w:start w:val="1"/>
      <w:numFmt w:val="lowerLetter"/>
      <w:lvlText w:val="%2."/>
      <w:lvlJc w:val="left"/>
      <w:pPr>
        <w:ind w:left="1440" w:hanging="360"/>
      </w:pPr>
    </w:lvl>
    <w:lvl w:ilvl="2" w:tplc="363618A4">
      <w:start w:val="1"/>
      <w:numFmt w:val="lowerRoman"/>
      <w:lvlText w:val="%3."/>
      <w:lvlJc w:val="right"/>
      <w:pPr>
        <w:ind w:left="2160" w:hanging="180"/>
      </w:pPr>
    </w:lvl>
    <w:lvl w:ilvl="3" w:tplc="9716BF88">
      <w:start w:val="1"/>
      <w:numFmt w:val="decimal"/>
      <w:lvlText w:val="%4."/>
      <w:lvlJc w:val="left"/>
      <w:pPr>
        <w:ind w:left="2880" w:hanging="360"/>
      </w:pPr>
    </w:lvl>
    <w:lvl w:ilvl="4" w:tplc="412EF98E">
      <w:start w:val="1"/>
      <w:numFmt w:val="lowerLetter"/>
      <w:lvlText w:val="%5."/>
      <w:lvlJc w:val="left"/>
      <w:pPr>
        <w:ind w:left="3600" w:hanging="360"/>
      </w:pPr>
    </w:lvl>
    <w:lvl w:ilvl="5" w:tplc="54E693B0">
      <w:start w:val="1"/>
      <w:numFmt w:val="lowerRoman"/>
      <w:lvlText w:val="%6."/>
      <w:lvlJc w:val="right"/>
      <w:pPr>
        <w:ind w:left="4320" w:hanging="180"/>
      </w:pPr>
    </w:lvl>
    <w:lvl w:ilvl="6" w:tplc="56DA49BC">
      <w:start w:val="1"/>
      <w:numFmt w:val="decimal"/>
      <w:lvlText w:val="%7."/>
      <w:lvlJc w:val="left"/>
      <w:pPr>
        <w:ind w:left="5040" w:hanging="360"/>
      </w:pPr>
    </w:lvl>
    <w:lvl w:ilvl="7" w:tplc="336C2968">
      <w:start w:val="1"/>
      <w:numFmt w:val="lowerLetter"/>
      <w:lvlText w:val="%8."/>
      <w:lvlJc w:val="left"/>
      <w:pPr>
        <w:ind w:left="5760" w:hanging="360"/>
      </w:pPr>
    </w:lvl>
    <w:lvl w:ilvl="8" w:tplc="E6DAE5B0">
      <w:start w:val="1"/>
      <w:numFmt w:val="lowerRoman"/>
      <w:lvlText w:val="%9."/>
      <w:lvlJc w:val="right"/>
      <w:pPr>
        <w:ind w:left="6480" w:hanging="180"/>
      </w:pPr>
    </w:lvl>
  </w:abstractNum>
  <w:abstractNum w:abstractNumId="36" w15:restartNumberingAfterBreak="0">
    <w:nsid w:val="7D365C08"/>
    <w:multiLevelType w:val="hybridMultilevel"/>
    <w:tmpl w:val="BD32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9207901">
    <w:abstractNumId w:val="8"/>
  </w:num>
  <w:num w:numId="2" w16cid:durableId="240873294">
    <w:abstractNumId w:val="13"/>
  </w:num>
  <w:num w:numId="3" w16cid:durableId="437220542">
    <w:abstractNumId w:val="12"/>
  </w:num>
  <w:num w:numId="4" w16cid:durableId="1236090148">
    <w:abstractNumId w:val="35"/>
  </w:num>
  <w:num w:numId="5" w16cid:durableId="1391416468">
    <w:abstractNumId w:val="16"/>
  </w:num>
  <w:num w:numId="6" w16cid:durableId="1227376217">
    <w:abstractNumId w:val="23"/>
  </w:num>
  <w:num w:numId="7" w16cid:durableId="539055682">
    <w:abstractNumId w:val="34"/>
  </w:num>
  <w:num w:numId="8" w16cid:durableId="1248803544">
    <w:abstractNumId w:val="25"/>
  </w:num>
  <w:num w:numId="9" w16cid:durableId="115880372">
    <w:abstractNumId w:val="32"/>
  </w:num>
  <w:num w:numId="10" w16cid:durableId="1416589501">
    <w:abstractNumId w:val="24"/>
  </w:num>
  <w:num w:numId="11" w16cid:durableId="1304001494">
    <w:abstractNumId w:val="11"/>
  </w:num>
  <w:num w:numId="12" w16cid:durableId="1624655331">
    <w:abstractNumId w:val="30"/>
  </w:num>
  <w:num w:numId="13" w16cid:durableId="2088652426">
    <w:abstractNumId w:val="28"/>
  </w:num>
  <w:num w:numId="14" w16cid:durableId="1557737803">
    <w:abstractNumId w:val="22"/>
  </w:num>
  <w:num w:numId="15" w16cid:durableId="1685981787">
    <w:abstractNumId w:val="29"/>
  </w:num>
  <w:num w:numId="16" w16cid:durableId="1952934694">
    <w:abstractNumId w:val="31"/>
  </w:num>
  <w:num w:numId="17" w16cid:durableId="725950864">
    <w:abstractNumId w:val="27"/>
  </w:num>
  <w:num w:numId="18" w16cid:durableId="1396315347">
    <w:abstractNumId w:val="19"/>
  </w:num>
  <w:num w:numId="19" w16cid:durableId="668410675">
    <w:abstractNumId w:val="17"/>
  </w:num>
  <w:num w:numId="20" w16cid:durableId="799566718">
    <w:abstractNumId w:val="1"/>
  </w:num>
  <w:num w:numId="21" w16cid:durableId="1002898699">
    <w:abstractNumId w:val="14"/>
  </w:num>
  <w:num w:numId="22" w16cid:durableId="1864897591">
    <w:abstractNumId w:val="21"/>
  </w:num>
  <w:num w:numId="23" w16cid:durableId="1226529572">
    <w:abstractNumId w:val="20"/>
  </w:num>
  <w:num w:numId="24" w16cid:durableId="1190336673">
    <w:abstractNumId w:val="6"/>
  </w:num>
  <w:num w:numId="25" w16cid:durableId="1623997403">
    <w:abstractNumId w:val="36"/>
  </w:num>
  <w:num w:numId="26" w16cid:durableId="107042274">
    <w:abstractNumId w:val="9"/>
  </w:num>
  <w:num w:numId="27" w16cid:durableId="216624292">
    <w:abstractNumId w:val="5"/>
  </w:num>
  <w:num w:numId="28" w16cid:durableId="2102136229">
    <w:abstractNumId w:val="10"/>
  </w:num>
  <w:num w:numId="29" w16cid:durableId="878862087">
    <w:abstractNumId w:val="7"/>
  </w:num>
  <w:num w:numId="30" w16cid:durableId="1729181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055286">
    <w:abstractNumId w:val="4"/>
  </w:num>
  <w:num w:numId="32" w16cid:durableId="1515880071">
    <w:abstractNumId w:val="26"/>
  </w:num>
  <w:num w:numId="33" w16cid:durableId="1906262707">
    <w:abstractNumId w:val="15"/>
  </w:num>
  <w:num w:numId="34" w16cid:durableId="672145452">
    <w:abstractNumId w:val="2"/>
  </w:num>
  <w:num w:numId="35" w16cid:durableId="694773229">
    <w:abstractNumId w:val="3"/>
  </w:num>
  <w:num w:numId="36" w16cid:durableId="1946186380">
    <w:abstractNumId w:val="18"/>
  </w:num>
  <w:num w:numId="37" w16cid:durableId="111439281">
    <w:abstractNumId w:val="33"/>
  </w:num>
  <w:num w:numId="38" w16cid:durableId="1493255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ni Tcholakova">
    <w15:presenceInfo w15:providerId="AD" w15:userId="S::itcholakova@nctd.org::40a15cd7-5e39-4051-9831-101d6c1dcb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zsLQwMTY1sDQzNDNQ0lEKTi0uzszPAymwqAUA3yH1ViwAAAA="/>
  </w:docVars>
  <w:rsids>
    <w:rsidRoot w:val="00FB5630"/>
    <w:rsid w:val="00000381"/>
    <w:rsid w:val="000050F4"/>
    <w:rsid w:val="000055A8"/>
    <w:rsid w:val="00011343"/>
    <w:rsid w:val="000132D8"/>
    <w:rsid w:val="00015B42"/>
    <w:rsid w:val="000216A3"/>
    <w:rsid w:val="00023EE9"/>
    <w:rsid w:val="0002532D"/>
    <w:rsid w:val="00025907"/>
    <w:rsid w:val="00027DB1"/>
    <w:rsid w:val="0003037A"/>
    <w:rsid w:val="00031DAA"/>
    <w:rsid w:val="00032693"/>
    <w:rsid w:val="00035D1A"/>
    <w:rsid w:val="000373CE"/>
    <w:rsid w:val="00042BDF"/>
    <w:rsid w:val="00043211"/>
    <w:rsid w:val="000507CA"/>
    <w:rsid w:val="00050B27"/>
    <w:rsid w:val="00050EE3"/>
    <w:rsid w:val="00051483"/>
    <w:rsid w:val="00051D8D"/>
    <w:rsid w:val="0005227C"/>
    <w:rsid w:val="00060205"/>
    <w:rsid w:val="00060516"/>
    <w:rsid w:val="0006287B"/>
    <w:rsid w:val="00063A12"/>
    <w:rsid w:val="00063F0C"/>
    <w:rsid w:val="000679D3"/>
    <w:rsid w:val="000709BF"/>
    <w:rsid w:val="00082DCF"/>
    <w:rsid w:val="00092A03"/>
    <w:rsid w:val="00093198"/>
    <w:rsid w:val="00093487"/>
    <w:rsid w:val="00095BB3"/>
    <w:rsid w:val="000A0F51"/>
    <w:rsid w:val="000A16C7"/>
    <w:rsid w:val="000A184A"/>
    <w:rsid w:val="000A4AC3"/>
    <w:rsid w:val="000B02A9"/>
    <w:rsid w:val="000B0420"/>
    <w:rsid w:val="000B5FA2"/>
    <w:rsid w:val="000C0389"/>
    <w:rsid w:val="000C196E"/>
    <w:rsid w:val="000C56B3"/>
    <w:rsid w:val="000D31F4"/>
    <w:rsid w:val="000D344E"/>
    <w:rsid w:val="000D5E2E"/>
    <w:rsid w:val="000E0D4A"/>
    <w:rsid w:val="000E308C"/>
    <w:rsid w:val="000F2C75"/>
    <w:rsid w:val="000F7121"/>
    <w:rsid w:val="000F7CD9"/>
    <w:rsid w:val="00101516"/>
    <w:rsid w:val="00102150"/>
    <w:rsid w:val="00105444"/>
    <w:rsid w:val="00111399"/>
    <w:rsid w:val="00114AE1"/>
    <w:rsid w:val="001211CC"/>
    <w:rsid w:val="00125435"/>
    <w:rsid w:val="0012570F"/>
    <w:rsid w:val="001313B0"/>
    <w:rsid w:val="00131888"/>
    <w:rsid w:val="001429D1"/>
    <w:rsid w:val="00150BE2"/>
    <w:rsid w:val="00150FB0"/>
    <w:rsid w:val="00151499"/>
    <w:rsid w:val="001538D6"/>
    <w:rsid w:val="001556B1"/>
    <w:rsid w:val="00155ECB"/>
    <w:rsid w:val="00156E8C"/>
    <w:rsid w:val="001630D9"/>
    <w:rsid w:val="0016506C"/>
    <w:rsid w:val="001675D0"/>
    <w:rsid w:val="00173291"/>
    <w:rsid w:val="00173F77"/>
    <w:rsid w:val="001768CC"/>
    <w:rsid w:val="0017709A"/>
    <w:rsid w:val="0018170B"/>
    <w:rsid w:val="0018210E"/>
    <w:rsid w:val="00183B58"/>
    <w:rsid w:val="0018474C"/>
    <w:rsid w:val="00187428"/>
    <w:rsid w:val="001901A4"/>
    <w:rsid w:val="00193040"/>
    <w:rsid w:val="001933B0"/>
    <w:rsid w:val="001956A3"/>
    <w:rsid w:val="001A0F99"/>
    <w:rsid w:val="001A48E1"/>
    <w:rsid w:val="001A7410"/>
    <w:rsid w:val="001B06A8"/>
    <w:rsid w:val="001B1C64"/>
    <w:rsid w:val="001B1EA3"/>
    <w:rsid w:val="001B423A"/>
    <w:rsid w:val="001B4B41"/>
    <w:rsid w:val="001B59C1"/>
    <w:rsid w:val="001B6703"/>
    <w:rsid w:val="001C00E7"/>
    <w:rsid w:val="001C553E"/>
    <w:rsid w:val="001C5D84"/>
    <w:rsid w:val="001C6158"/>
    <w:rsid w:val="001D0324"/>
    <w:rsid w:val="001D518E"/>
    <w:rsid w:val="001D5A09"/>
    <w:rsid w:val="001D695C"/>
    <w:rsid w:val="001D7757"/>
    <w:rsid w:val="001E1FDF"/>
    <w:rsid w:val="001E3A9E"/>
    <w:rsid w:val="001E7714"/>
    <w:rsid w:val="001F7D35"/>
    <w:rsid w:val="00204D28"/>
    <w:rsid w:val="0021314F"/>
    <w:rsid w:val="002146D0"/>
    <w:rsid w:val="002146E8"/>
    <w:rsid w:val="00216BE3"/>
    <w:rsid w:val="00217888"/>
    <w:rsid w:val="00224262"/>
    <w:rsid w:val="00227022"/>
    <w:rsid w:val="00227F36"/>
    <w:rsid w:val="00230CFF"/>
    <w:rsid w:val="00233496"/>
    <w:rsid w:val="00235676"/>
    <w:rsid w:val="0023693B"/>
    <w:rsid w:val="00237538"/>
    <w:rsid w:val="002400D6"/>
    <w:rsid w:val="00240CA3"/>
    <w:rsid w:val="00240F5B"/>
    <w:rsid w:val="0024158D"/>
    <w:rsid w:val="00242B64"/>
    <w:rsid w:val="00244C30"/>
    <w:rsid w:val="0024D07C"/>
    <w:rsid w:val="00253E0E"/>
    <w:rsid w:val="00254B1A"/>
    <w:rsid w:val="002577A6"/>
    <w:rsid w:val="00257BD0"/>
    <w:rsid w:val="00262B3E"/>
    <w:rsid w:val="00263A36"/>
    <w:rsid w:val="00264FD6"/>
    <w:rsid w:val="00273A15"/>
    <w:rsid w:val="00273FC6"/>
    <w:rsid w:val="002800D7"/>
    <w:rsid w:val="002864C5"/>
    <w:rsid w:val="00286610"/>
    <w:rsid w:val="00287939"/>
    <w:rsid w:val="00290C51"/>
    <w:rsid w:val="00290CED"/>
    <w:rsid w:val="002933D4"/>
    <w:rsid w:val="00295668"/>
    <w:rsid w:val="0029598E"/>
    <w:rsid w:val="00297BFB"/>
    <w:rsid w:val="002A3A6A"/>
    <w:rsid w:val="002A49CB"/>
    <w:rsid w:val="002A4F16"/>
    <w:rsid w:val="002A581E"/>
    <w:rsid w:val="002A58E5"/>
    <w:rsid w:val="002A7E48"/>
    <w:rsid w:val="002B0990"/>
    <w:rsid w:val="002B1D60"/>
    <w:rsid w:val="002C3E0D"/>
    <w:rsid w:val="002C51DE"/>
    <w:rsid w:val="002D109F"/>
    <w:rsid w:val="002D1DA5"/>
    <w:rsid w:val="002D2C7F"/>
    <w:rsid w:val="002D3A3E"/>
    <w:rsid w:val="002D4EBC"/>
    <w:rsid w:val="002D66E6"/>
    <w:rsid w:val="002E41E4"/>
    <w:rsid w:val="002E4305"/>
    <w:rsid w:val="002E4A55"/>
    <w:rsid w:val="002E6222"/>
    <w:rsid w:val="002E7E8B"/>
    <w:rsid w:val="002F04E5"/>
    <w:rsid w:val="002F544A"/>
    <w:rsid w:val="003003FA"/>
    <w:rsid w:val="00305AC7"/>
    <w:rsid w:val="00311150"/>
    <w:rsid w:val="00312273"/>
    <w:rsid w:val="00313F22"/>
    <w:rsid w:val="00320956"/>
    <w:rsid w:val="00320F3F"/>
    <w:rsid w:val="003215BF"/>
    <w:rsid w:val="00321B57"/>
    <w:rsid w:val="00322E63"/>
    <w:rsid w:val="00323B19"/>
    <w:rsid w:val="003269C1"/>
    <w:rsid w:val="0032772E"/>
    <w:rsid w:val="0033157F"/>
    <w:rsid w:val="00332812"/>
    <w:rsid w:val="00333E52"/>
    <w:rsid w:val="0033625C"/>
    <w:rsid w:val="003414E4"/>
    <w:rsid w:val="00341BCA"/>
    <w:rsid w:val="003443B6"/>
    <w:rsid w:val="00352BC1"/>
    <w:rsid w:val="003535B7"/>
    <w:rsid w:val="0035434A"/>
    <w:rsid w:val="0035688A"/>
    <w:rsid w:val="00357FC6"/>
    <w:rsid w:val="00363D82"/>
    <w:rsid w:val="00364B1B"/>
    <w:rsid w:val="003666AE"/>
    <w:rsid w:val="00366717"/>
    <w:rsid w:val="003702C8"/>
    <w:rsid w:val="003774F1"/>
    <w:rsid w:val="00381E0E"/>
    <w:rsid w:val="0038607B"/>
    <w:rsid w:val="00394A99"/>
    <w:rsid w:val="003A19DA"/>
    <w:rsid w:val="003A224C"/>
    <w:rsid w:val="003A483E"/>
    <w:rsid w:val="003B329F"/>
    <w:rsid w:val="003B550E"/>
    <w:rsid w:val="003B5E5F"/>
    <w:rsid w:val="003B7108"/>
    <w:rsid w:val="003B7B2D"/>
    <w:rsid w:val="003C35BF"/>
    <w:rsid w:val="003D6DE6"/>
    <w:rsid w:val="003D70E7"/>
    <w:rsid w:val="003D7467"/>
    <w:rsid w:val="003D76FB"/>
    <w:rsid w:val="003E0232"/>
    <w:rsid w:val="003E0E94"/>
    <w:rsid w:val="003E1607"/>
    <w:rsid w:val="003E20A2"/>
    <w:rsid w:val="003E3B63"/>
    <w:rsid w:val="003E4685"/>
    <w:rsid w:val="003E6CFE"/>
    <w:rsid w:val="003F771A"/>
    <w:rsid w:val="00404590"/>
    <w:rsid w:val="00406D94"/>
    <w:rsid w:val="00407A25"/>
    <w:rsid w:val="00410B92"/>
    <w:rsid w:val="00415247"/>
    <w:rsid w:val="004168A6"/>
    <w:rsid w:val="0042360A"/>
    <w:rsid w:val="00423BD5"/>
    <w:rsid w:val="004246C2"/>
    <w:rsid w:val="00424D12"/>
    <w:rsid w:val="0042685D"/>
    <w:rsid w:val="00442855"/>
    <w:rsid w:val="00443456"/>
    <w:rsid w:val="00445535"/>
    <w:rsid w:val="00447647"/>
    <w:rsid w:val="00450175"/>
    <w:rsid w:val="00451AEB"/>
    <w:rsid w:val="004666FB"/>
    <w:rsid w:val="00470C0D"/>
    <w:rsid w:val="00471280"/>
    <w:rsid w:val="0047413D"/>
    <w:rsid w:val="00474A2E"/>
    <w:rsid w:val="00475BD9"/>
    <w:rsid w:val="00482355"/>
    <w:rsid w:val="00483FB7"/>
    <w:rsid w:val="00485409"/>
    <w:rsid w:val="00485A40"/>
    <w:rsid w:val="00487868"/>
    <w:rsid w:val="004935A2"/>
    <w:rsid w:val="00493A2F"/>
    <w:rsid w:val="00493F53"/>
    <w:rsid w:val="00495471"/>
    <w:rsid w:val="004A0CB5"/>
    <w:rsid w:val="004A7765"/>
    <w:rsid w:val="004B2DFC"/>
    <w:rsid w:val="004B422B"/>
    <w:rsid w:val="004B4F29"/>
    <w:rsid w:val="004B7A7D"/>
    <w:rsid w:val="004C122E"/>
    <w:rsid w:val="004C293F"/>
    <w:rsid w:val="004C7AE1"/>
    <w:rsid w:val="004D0EBD"/>
    <w:rsid w:val="004D1AE7"/>
    <w:rsid w:val="004D3A84"/>
    <w:rsid w:val="004D678D"/>
    <w:rsid w:val="004E5A60"/>
    <w:rsid w:val="004EC81D"/>
    <w:rsid w:val="004F08FB"/>
    <w:rsid w:val="004F1DAA"/>
    <w:rsid w:val="004F2AA1"/>
    <w:rsid w:val="004F2EE2"/>
    <w:rsid w:val="004F5645"/>
    <w:rsid w:val="004F5C81"/>
    <w:rsid w:val="004F616F"/>
    <w:rsid w:val="004F6AAF"/>
    <w:rsid w:val="005012C0"/>
    <w:rsid w:val="0050545B"/>
    <w:rsid w:val="00512D69"/>
    <w:rsid w:val="00520C71"/>
    <w:rsid w:val="005222FD"/>
    <w:rsid w:val="00524A65"/>
    <w:rsid w:val="00527D9E"/>
    <w:rsid w:val="00535314"/>
    <w:rsid w:val="00541BCE"/>
    <w:rsid w:val="005455F5"/>
    <w:rsid w:val="00550A7A"/>
    <w:rsid w:val="00552948"/>
    <w:rsid w:val="00555D0C"/>
    <w:rsid w:val="005615BB"/>
    <w:rsid w:val="00561E06"/>
    <w:rsid w:val="005628BF"/>
    <w:rsid w:val="005645EE"/>
    <w:rsid w:val="00566494"/>
    <w:rsid w:val="00571F06"/>
    <w:rsid w:val="00574F79"/>
    <w:rsid w:val="00577D03"/>
    <w:rsid w:val="0058147F"/>
    <w:rsid w:val="00582F60"/>
    <w:rsid w:val="00583BCC"/>
    <w:rsid w:val="00584124"/>
    <w:rsid w:val="005850B0"/>
    <w:rsid w:val="00596C0C"/>
    <w:rsid w:val="005976A3"/>
    <w:rsid w:val="005A0891"/>
    <w:rsid w:val="005A2888"/>
    <w:rsid w:val="005A7CB4"/>
    <w:rsid w:val="005A7D0C"/>
    <w:rsid w:val="005B4795"/>
    <w:rsid w:val="005B580C"/>
    <w:rsid w:val="005C1860"/>
    <w:rsid w:val="005C2900"/>
    <w:rsid w:val="005D03AB"/>
    <w:rsid w:val="005D17A8"/>
    <w:rsid w:val="005D2FA2"/>
    <w:rsid w:val="005D52A8"/>
    <w:rsid w:val="005D5DED"/>
    <w:rsid w:val="005E5566"/>
    <w:rsid w:val="005E7D37"/>
    <w:rsid w:val="005F1148"/>
    <w:rsid w:val="005F6F79"/>
    <w:rsid w:val="00613054"/>
    <w:rsid w:val="00613D85"/>
    <w:rsid w:val="00615153"/>
    <w:rsid w:val="00617491"/>
    <w:rsid w:val="006303E1"/>
    <w:rsid w:val="00630DE8"/>
    <w:rsid w:val="0063122C"/>
    <w:rsid w:val="00632CDA"/>
    <w:rsid w:val="006342FF"/>
    <w:rsid w:val="00635398"/>
    <w:rsid w:val="00641266"/>
    <w:rsid w:val="0064193E"/>
    <w:rsid w:val="00642811"/>
    <w:rsid w:val="00644482"/>
    <w:rsid w:val="00644A3C"/>
    <w:rsid w:val="00645499"/>
    <w:rsid w:val="006458AC"/>
    <w:rsid w:val="006519E4"/>
    <w:rsid w:val="0066211F"/>
    <w:rsid w:val="00662485"/>
    <w:rsid w:val="00662C63"/>
    <w:rsid w:val="006630E7"/>
    <w:rsid w:val="006716E8"/>
    <w:rsid w:val="00673949"/>
    <w:rsid w:val="00690DF2"/>
    <w:rsid w:val="00695569"/>
    <w:rsid w:val="00695E11"/>
    <w:rsid w:val="006A1583"/>
    <w:rsid w:val="006A1D05"/>
    <w:rsid w:val="006A5A73"/>
    <w:rsid w:val="006B20AE"/>
    <w:rsid w:val="006B5DA7"/>
    <w:rsid w:val="006C1CC4"/>
    <w:rsid w:val="006C2341"/>
    <w:rsid w:val="006C570A"/>
    <w:rsid w:val="006C75D1"/>
    <w:rsid w:val="006D0CE5"/>
    <w:rsid w:val="006D28CA"/>
    <w:rsid w:val="006D2CEE"/>
    <w:rsid w:val="006D3CC4"/>
    <w:rsid w:val="006D70DA"/>
    <w:rsid w:val="006D7AA8"/>
    <w:rsid w:val="006E2BA4"/>
    <w:rsid w:val="006E3397"/>
    <w:rsid w:val="006E427C"/>
    <w:rsid w:val="006E61F8"/>
    <w:rsid w:val="006E65C5"/>
    <w:rsid w:val="006E74A7"/>
    <w:rsid w:val="006F4099"/>
    <w:rsid w:val="006F4AD8"/>
    <w:rsid w:val="00700B3F"/>
    <w:rsid w:val="00701D7B"/>
    <w:rsid w:val="007023C3"/>
    <w:rsid w:val="00704C72"/>
    <w:rsid w:val="00706B44"/>
    <w:rsid w:val="007115BF"/>
    <w:rsid w:val="0071371E"/>
    <w:rsid w:val="00716FD6"/>
    <w:rsid w:val="0072716C"/>
    <w:rsid w:val="0073082A"/>
    <w:rsid w:val="00733A0D"/>
    <w:rsid w:val="00735C29"/>
    <w:rsid w:val="00737144"/>
    <w:rsid w:val="007371C4"/>
    <w:rsid w:val="00737882"/>
    <w:rsid w:val="007571C4"/>
    <w:rsid w:val="00757D8B"/>
    <w:rsid w:val="007709E7"/>
    <w:rsid w:val="00782505"/>
    <w:rsid w:val="00783942"/>
    <w:rsid w:val="00784CE8"/>
    <w:rsid w:val="00785128"/>
    <w:rsid w:val="00787124"/>
    <w:rsid w:val="00787AB6"/>
    <w:rsid w:val="007A22ED"/>
    <w:rsid w:val="007A237A"/>
    <w:rsid w:val="007A3B1B"/>
    <w:rsid w:val="007B54CA"/>
    <w:rsid w:val="007B6079"/>
    <w:rsid w:val="007C0272"/>
    <w:rsid w:val="007C5B3A"/>
    <w:rsid w:val="007D06B3"/>
    <w:rsid w:val="007D35D3"/>
    <w:rsid w:val="007D414C"/>
    <w:rsid w:val="007D6BEE"/>
    <w:rsid w:val="007D7F02"/>
    <w:rsid w:val="007E0DAC"/>
    <w:rsid w:val="007E22F3"/>
    <w:rsid w:val="007E47D8"/>
    <w:rsid w:val="007E491C"/>
    <w:rsid w:val="007E6A72"/>
    <w:rsid w:val="007F27EB"/>
    <w:rsid w:val="007F40E7"/>
    <w:rsid w:val="007F55ED"/>
    <w:rsid w:val="007F6F7D"/>
    <w:rsid w:val="00802664"/>
    <w:rsid w:val="00804619"/>
    <w:rsid w:val="00805954"/>
    <w:rsid w:val="00813774"/>
    <w:rsid w:val="008144DC"/>
    <w:rsid w:val="00815D42"/>
    <w:rsid w:val="00816E5F"/>
    <w:rsid w:val="0081710A"/>
    <w:rsid w:val="00833911"/>
    <w:rsid w:val="00835764"/>
    <w:rsid w:val="00840BAB"/>
    <w:rsid w:val="00843391"/>
    <w:rsid w:val="00846597"/>
    <w:rsid w:val="00847960"/>
    <w:rsid w:val="00861BD9"/>
    <w:rsid w:val="008636A3"/>
    <w:rsid w:val="0086639E"/>
    <w:rsid w:val="008672C7"/>
    <w:rsid w:val="00867DEF"/>
    <w:rsid w:val="00871F4C"/>
    <w:rsid w:val="0087663D"/>
    <w:rsid w:val="00876A6A"/>
    <w:rsid w:val="008804CF"/>
    <w:rsid w:val="0088151F"/>
    <w:rsid w:val="008835CC"/>
    <w:rsid w:val="00884AFB"/>
    <w:rsid w:val="0088E05D"/>
    <w:rsid w:val="008904D5"/>
    <w:rsid w:val="00891412"/>
    <w:rsid w:val="0089159B"/>
    <w:rsid w:val="00896889"/>
    <w:rsid w:val="0089786A"/>
    <w:rsid w:val="008A172B"/>
    <w:rsid w:val="008A76CE"/>
    <w:rsid w:val="008A7AEC"/>
    <w:rsid w:val="008B4E86"/>
    <w:rsid w:val="008C1F8F"/>
    <w:rsid w:val="008C28F7"/>
    <w:rsid w:val="008C34F3"/>
    <w:rsid w:val="008C425E"/>
    <w:rsid w:val="008C7EF3"/>
    <w:rsid w:val="008D06E7"/>
    <w:rsid w:val="008D0944"/>
    <w:rsid w:val="008E1C68"/>
    <w:rsid w:val="008E7522"/>
    <w:rsid w:val="008F185B"/>
    <w:rsid w:val="008F1890"/>
    <w:rsid w:val="008F245F"/>
    <w:rsid w:val="008F2D32"/>
    <w:rsid w:val="008F47F9"/>
    <w:rsid w:val="008F6975"/>
    <w:rsid w:val="008F746E"/>
    <w:rsid w:val="008F7484"/>
    <w:rsid w:val="00900A0F"/>
    <w:rsid w:val="0090134E"/>
    <w:rsid w:val="00901DD5"/>
    <w:rsid w:val="00903990"/>
    <w:rsid w:val="00905986"/>
    <w:rsid w:val="00905C3B"/>
    <w:rsid w:val="00910A90"/>
    <w:rsid w:val="009129B2"/>
    <w:rsid w:val="00913398"/>
    <w:rsid w:val="00913531"/>
    <w:rsid w:val="00924369"/>
    <w:rsid w:val="009300E5"/>
    <w:rsid w:val="009327A8"/>
    <w:rsid w:val="00933DA3"/>
    <w:rsid w:val="009352EA"/>
    <w:rsid w:val="00943362"/>
    <w:rsid w:val="0094572A"/>
    <w:rsid w:val="00945A22"/>
    <w:rsid w:val="00953499"/>
    <w:rsid w:val="00955F85"/>
    <w:rsid w:val="00961893"/>
    <w:rsid w:val="00962758"/>
    <w:rsid w:val="00964602"/>
    <w:rsid w:val="00965478"/>
    <w:rsid w:val="00974212"/>
    <w:rsid w:val="00981FEE"/>
    <w:rsid w:val="009863F3"/>
    <w:rsid w:val="009866D6"/>
    <w:rsid w:val="009868F2"/>
    <w:rsid w:val="00986912"/>
    <w:rsid w:val="00991887"/>
    <w:rsid w:val="009A6596"/>
    <w:rsid w:val="009A6F0D"/>
    <w:rsid w:val="009B3649"/>
    <w:rsid w:val="009B4485"/>
    <w:rsid w:val="009B5E90"/>
    <w:rsid w:val="009B6D4C"/>
    <w:rsid w:val="009C08D9"/>
    <w:rsid w:val="009C2ED3"/>
    <w:rsid w:val="009D3F4B"/>
    <w:rsid w:val="009D4B1E"/>
    <w:rsid w:val="009E6206"/>
    <w:rsid w:val="009F037A"/>
    <w:rsid w:val="00A009A7"/>
    <w:rsid w:val="00A01829"/>
    <w:rsid w:val="00A01ED0"/>
    <w:rsid w:val="00A0212E"/>
    <w:rsid w:val="00A02AD8"/>
    <w:rsid w:val="00A03B9B"/>
    <w:rsid w:val="00A05660"/>
    <w:rsid w:val="00A06D80"/>
    <w:rsid w:val="00A12939"/>
    <w:rsid w:val="00A13A8D"/>
    <w:rsid w:val="00A17CBB"/>
    <w:rsid w:val="00A2401E"/>
    <w:rsid w:val="00A25E52"/>
    <w:rsid w:val="00A31830"/>
    <w:rsid w:val="00A34C1F"/>
    <w:rsid w:val="00A37449"/>
    <w:rsid w:val="00A43D6A"/>
    <w:rsid w:val="00A45450"/>
    <w:rsid w:val="00A46A78"/>
    <w:rsid w:val="00A53ACA"/>
    <w:rsid w:val="00A564BD"/>
    <w:rsid w:val="00A56AFE"/>
    <w:rsid w:val="00A60F18"/>
    <w:rsid w:val="00A62CFC"/>
    <w:rsid w:val="00A639C8"/>
    <w:rsid w:val="00A64F6E"/>
    <w:rsid w:val="00A706C4"/>
    <w:rsid w:val="00A72691"/>
    <w:rsid w:val="00A74BCB"/>
    <w:rsid w:val="00A813A2"/>
    <w:rsid w:val="00A81635"/>
    <w:rsid w:val="00A8226B"/>
    <w:rsid w:val="00A85818"/>
    <w:rsid w:val="00A90272"/>
    <w:rsid w:val="00A9048A"/>
    <w:rsid w:val="00A90E25"/>
    <w:rsid w:val="00A932C2"/>
    <w:rsid w:val="00A9429C"/>
    <w:rsid w:val="00A954B1"/>
    <w:rsid w:val="00AA6EB3"/>
    <w:rsid w:val="00AB0D89"/>
    <w:rsid w:val="00AB312F"/>
    <w:rsid w:val="00AB5A3D"/>
    <w:rsid w:val="00AB5C76"/>
    <w:rsid w:val="00AC2A13"/>
    <w:rsid w:val="00AC45A0"/>
    <w:rsid w:val="00AC5B29"/>
    <w:rsid w:val="00AC795E"/>
    <w:rsid w:val="00AD5611"/>
    <w:rsid w:val="00AD7695"/>
    <w:rsid w:val="00AE5483"/>
    <w:rsid w:val="00AE657E"/>
    <w:rsid w:val="00AE6EDB"/>
    <w:rsid w:val="00AF327B"/>
    <w:rsid w:val="00AF63D6"/>
    <w:rsid w:val="00B12354"/>
    <w:rsid w:val="00B13444"/>
    <w:rsid w:val="00B21E83"/>
    <w:rsid w:val="00B23846"/>
    <w:rsid w:val="00B239CA"/>
    <w:rsid w:val="00B23DF0"/>
    <w:rsid w:val="00B274B9"/>
    <w:rsid w:val="00B32E2D"/>
    <w:rsid w:val="00B3597E"/>
    <w:rsid w:val="00B3762E"/>
    <w:rsid w:val="00B41A2F"/>
    <w:rsid w:val="00B4261D"/>
    <w:rsid w:val="00B5029F"/>
    <w:rsid w:val="00B519BF"/>
    <w:rsid w:val="00B53E6A"/>
    <w:rsid w:val="00B54F87"/>
    <w:rsid w:val="00B565D4"/>
    <w:rsid w:val="00B63669"/>
    <w:rsid w:val="00B67276"/>
    <w:rsid w:val="00B724B9"/>
    <w:rsid w:val="00B72525"/>
    <w:rsid w:val="00B76415"/>
    <w:rsid w:val="00B77085"/>
    <w:rsid w:val="00B82CF4"/>
    <w:rsid w:val="00B83BBE"/>
    <w:rsid w:val="00B843B6"/>
    <w:rsid w:val="00B8592B"/>
    <w:rsid w:val="00B85FF1"/>
    <w:rsid w:val="00B874AE"/>
    <w:rsid w:val="00B8770A"/>
    <w:rsid w:val="00B906B6"/>
    <w:rsid w:val="00B92DAE"/>
    <w:rsid w:val="00B942A8"/>
    <w:rsid w:val="00B95578"/>
    <w:rsid w:val="00BA0F63"/>
    <w:rsid w:val="00BA2322"/>
    <w:rsid w:val="00BA30CA"/>
    <w:rsid w:val="00BA536C"/>
    <w:rsid w:val="00BA70B9"/>
    <w:rsid w:val="00BB1E40"/>
    <w:rsid w:val="00BB5000"/>
    <w:rsid w:val="00BC09CD"/>
    <w:rsid w:val="00BC0AB8"/>
    <w:rsid w:val="00BC545D"/>
    <w:rsid w:val="00BD109C"/>
    <w:rsid w:val="00BD77CF"/>
    <w:rsid w:val="00BE0BFF"/>
    <w:rsid w:val="00BE0F2A"/>
    <w:rsid w:val="00BE29F2"/>
    <w:rsid w:val="00BE4A3E"/>
    <w:rsid w:val="00BE4F5E"/>
    <w:rsid w:val="00BE62A5"/>
    <w:rsid w:val="00BF14E2"/>
    <w:rsid w:val="00BF50D4"/>
    <w:rsid w:val="00C052AD"/>
    <w:rsid w:val="00C06962"/>
    <w:rsid w:val="00C1117D"/>
    <w:rsid w:val="00C125DE"/>
    <w:rsid w:val="00C1675D"/>
    <w:rsid w:val="00C20E83"/>
    <w:rsid w:val="00C22731"/>
    <w:rsid w:val="00C35E2C"/>
    <w:rsid w:val="00C373DC"/>
    <w:rsid w:val="00C46784"/>
    <w:rsid w:val="00C512AC"/>
    <w:rsid w:val="00C521B9"/>
    <w:rsid w:val="00C5264B"/>
    <w:rsid w:val="00C52EBE"/>
    <w:rsid w:val="00C535FB"/>
    <w:rsid w:val="00C53C94"/>
    <w:rsid w:val="00C54903"/>
    <w:rsid w:val="00C63B42"/>
    <w:rsid w:val="00C67284"/>
    <w:rsid w:val="00C679DF"/>
    <w:rsid w:val="00C67F82"/>
    <w:rsid w:val="00C7463F"/>
    <w:rsid w:val="00C82C3D"/>
    <w:rsid w:val="00C83691"/>
    <w:rsid w:val="00C8480B"/>
    <w:rsid w:val="00C8570D"/>
    <w:rsid w:val="00C861F5"/>
    <w:rsid w:val="00C9457E"/>
    <w:rsid w:val="00CA40FF"/>
    <w:rsid w:val="00CA47C6"/>
    <w:rsid w:val="00CA5E11"/>
    <w:rsid w:val="00CA73C1"/>
    <w:rsid w:val="00CB63AF"/>
    <w:rsid w:val="00CC0468"/>
    <w:rsid w:val="00CC09FB"/>
    <w:rsid w:val="00CC1405"/>
    <w:rsid w:val="00CD213B"/>
    <w:rsid w:val="00CD3D36"/>
    <w:rsid w:val="00CD3E84"/>
    <w:rsid w:val="00CE2485"/>
    <w:rsid w:val="00CE28E6"/>
    <w:rsid w:val="00CE2EB3"/>
    <w:rsid w:val="00CE725B"/>
    <w:rsid w:val="00CE78BC"/>
    <w:rsid w:val="00CF05CB"/>
    <w:rsid w:val="00CF1180"/>
    <w:rsid w:val="00CF282B"/>
    <w:rsid w:val="00D00F71"/>
    <w:rsid w:val="00D01ED2"/>
    <w:rsid w:val="00D02939"/>
    <w:rsid w:val="00D02D69"/>
    <w:rsid w:val="00D0379A"/>
    <w:rsid w:val="00D05FD0"/>
    <w:rsid w:val="00D066FB"/>
    <w:rsid w:val="00D07C01"/>
    <w:rsid w:val="00D128DB"/>
    <w:rsid w:val="00D1737E"/>
    <w:rsid w:val="00D17F7C"/>
    <w:rsid w:val="00D214D9"/>
    <w:rsid w:val="00D21DBE"/>
    <w:rsid w:val="00D2213C"/>
    <w:rsid w:val="00D22CEC"/>
    <w:rsid w:val="00D236F4"/>
    <w:rsid w:val="00D25593"/>
    <w:rsid w:val="00D26359"/>
    <w:rsid w:val="00D27732"/>
    <w:rsid w:val="00D2E4E5"/>
    <w:rsid w:val="00D33980"/>
    <w:rsid w:val="00D33FAC"/>
    <w:rsid w:val="00D3560A"/>
    <w:rsid w:val="00D37197"/>
    <w:rsid w:val="00D451B5"/>
    <w:rsid w:val="00D501AE"/>
    <w:rsid w:val="00D50D9E"/>
    <w:rsid w:val="00D5223B"/>
    <w:rsid w:val="00D52B33"/>
    <w:rsid w:val="00D5491E"/>
    <w:rsid w:val="00D54C0A"/>
    <w:rsid w:val="00D55CFC"/>
    <w:rsid w:val="00D5723A"/>
    <w:rsid w:val="00D5791C"/>
    <w:rsid w:val="00D57949"/>
    <w:rsid w:val="00D61659"/>
    <w:rsid w:val="00D62F24"/>
    <w:rsid w:val="00D63959"/>
    <w:rsid w:val="00D651C3"/>
    <w:rsid w:val="00D669A8"/>
    <w:rsid w:val="00D80E93"/>
    <w:rsid w:val="00D878F6"/>
    <w:rsid w:val="00D9071C"/>
    <w:rsid w:val="00D90E2F"/>
    <w:rsid w:val="00DA619A"/>
    <w:rsid w:val="00DB15FD"/>
    <w:rsid w:val="00DB260F"/>
    <w:rsid w:val="00DB628E"/>
    <w:rsid w:val="00DC27B1"/>
    <w:rsid w:val="00DC4ED2"/>
    <w:rsid w:val="00DC7199"/>
    <w:rsid w:val="00DD1EDB"/>
    <w:rsid w:val="00DD2198"/>
    <w:rsid w:val="00DD4CAD"/>
    <w:rsid w:val="00DD4D6B"/>
    <w:rsid w:val="00DD53A8"/>
    <w:rsid w:val="00DD6D0F"/>
    <w:rsid w:val="00DE40B6"/>
    <w:rsid w:val="00DE561A"/>
    <w:rsid w:val="00DE68FD"/>
    <w:rsid w:val="00DE6FD6"/>
    <w:rsid w:val="00DF6A33"/>
    <w:rsid w:val="00E00261"/>
    <w:rsid w:val="00E01BD6"/>
    <w:rsid w:val="00E02E88"/>
    <w:rsid w:val="00E05EA2"/>
    <w:rsid w:val="00E05FBB"/>
    <w:rsid w:val="00E172F5"/>
    <w:rsid w:val="00E20776"/>
    <w:rsid w:val="00E26208"/>
    <w:rsid w:val="00E3020A"/>
    <w:rsid w:val="00E304DF"/>
    <w:rsid w:val="00E34A3B"/>
    <w:rsid w:val="00E35781"/>
    <w:rsid w:val="00E3786F"/>
    <w:rsid w:val="00E407C7"/>
    <w:rsid w:val="00E408E6"/>
    <w:rsid w:val="00E40AE6"/>
    <w:rsid w:val="00E43366"/>
    <w:rsid w:val="00E4579F"/>
    <w:rsid w:val="00E510A9"/>
    <w:rsid w:val="00E564CD"/>
    <w:rsid w:val="00E5706B"/>
    <w:rsid w:val="00E612AB"/>
    <w:rsid w:val="00E6500A"/>
    <w:rsid w:val="00E65DF1"/>
    <w:rsid w:val="00E6625A"/>
    <w:rsid w:val="00E71549"/>
    <w:rsid w:val="00E7528B"/>
    <w:rsid w:val="00E77DC6"/>
    <w:rsid w:val="00E82E56"/>
    <w:rsid w:val="00E8301A"/>
    <w:rsid w:val="00E831AF"/>
    <w:rsid w:val="00E83BAF"/>
    <w:rsid w:val="00E846E5"/>
    <w:rsid w:val="00E866E9"/>
    <w:rsid w:val="00E95F4E"/>
    <w:rsid w:val="00EA0A1F"/>
    <w:rsid w:val="00EA7199"/>
    <w:rsid w:val="00EA7E8C"/>
    <w:rsid w:val="00EB03A7"/>
    <w:rsid w:val="00EB2808"/>
    <w:rsid w:val="00EB3AD3"/>
    <w:rsid w:val="00EB3DA6"/>
    <w:rsid w:val="00EB52F6"/>
    <w:rsid w:val="00EB53E0"/>
    <w:rsid w:val="00EC257A"/>
    <w:rsid w:val="00EC37BE"/>
    <w:rsid w:val="00EC4FFD"/>
    <w:rsid w:val="00EC6F40"/>
    <w:rsid w:val="00EC763E"/>
    <w:rsid w:val="00ED0FC9"/>
    <w:rsid w:val="00ED1DEA"/>
    <w:rsid w:val="00ED2BC8"/>
    <w:rsid w:val="00ED2F3D"/>
    <w:rsid w:val="00ED2F88"/>
    <w:rsid w:val="00ED3C21"/>
    <w:rsid w:val="00ED7ECD"/>
    <w:rsid w:val="00EE1401"/>
    <w:rsid w:val="00EE48C9"/>
    <w:rsid w:val="00EE6D7F"/>
    <w:rsid w:val="00EF069D"/>
    <w:rsid w:val="00EF24AF"/>
    <w:rsid w:val="00F05455"/>
    <w:rsid w:val="00F12B6E"/>
    <w:rsid w:val="00F14889"/>
    <w:rsid w:val="00F20F9C"/>
    <w:rsid w:val="00F245AE"/>
    <w:rsid w:val="00F25664"/>
    <w:rsid w:val="00F35575"/>
    <w:rsid w:val="00F35A72"/>
    <w:rsid w:val="00F41695"/>
    <w:rsid w:val="00F47EE4"/>
    <w:rsid w:val="00F50800"/>
    <w:rsid w:val="00F52917"/>
    <w:rsid w:val="00F52F09"/>
    <w:rsid w:val="00F57389"/>
    <w:rsid w:val="00F57438"/>
    <w:rsid w:val="00F60BC0"/>
    <w:rsid w:val="00F63AD7"/>
    <w:rsid w:val="00F67DEF"/>
    <w:rsid w:val="00F7292E"/>
    <w:rsid w:val="00F8230E"/>
    <w:rsid w:val="00F844C0"/>
    <w:rsid w:val="00F8651C"/>
    <w:rsid w:val="00F903EA"/>
    <w:rsid w:val="00F93D19"/>
    <w:rsid w:val="00FA070E"/>
    <w:rsid w:val="00FA312B"/>
    <w:rsid w:val="00FA36C2"/>
    <w:rsid w:val="00FA4F13"/>
    <w:rsid w:val="00FB01F3"/>
    <w:rsid w:val="00FB2924"/>
    <w:rsid w:val="00FB3A40"/>
    <w:rsid w:val="00FB5630"/>
    <w:rsid w:val="00FC372A"/>
    <w:rsid w:val="00FC616C"/>
    <w:rsid w:val="00FC6545"/>
    <w:rsid w:val="00FC7A7E"/>
    <w:rsid w:val="00FD1774"/>
    <w:rsid w:val="00FD20F0"/>
    <w:rsid w:val="00FD5EC6"/>
    <w:rsid w:val="00FD75A5"/>
    <w:rsid w:val="00FE21D0"/>
    <w:rsid w:val="00FE23EA"/>
    <w:rsid w:val="00FE2565"/>
    <w:rsid w:val="00FE459D"/>
    <w:rsid w:val="00FE4D06"/>
    <w:rsid w:val="00FE4F3E"/>
    <w:rsid w:val="00FE542F"/>
    <w:rsid w:val="00FE67EB"/>
    <w:rsid w:val="00FF3DF3"/>
    <w:rsid w:val="0102D80F"/>
    <w:rsid w:val="01034892"/>
    <w:rsid w:val="01BBDEA5"/>
    <w:rsid w:val="01CDEB08"/>
    <w:rsid w:val="01F57DB5"/>
    <w:rsid w:val="0202DFEC"/>
    <w:rsid w:val="0245D295"/>
    <w:rsid w:val="026EF814"/>
    <w:rsid w:val="028E7452"/>
    <w:rsid w:val="02F9EE92"/>
    <w:rsid w:val="030E6197"/>
    <w:rsid w:val="0359E3A6"/>
    <w:rsid w:val="0359E720"/>
    <w:rsid w:val="035E04BB"/>
    <w:rsid w:val="03634989"/>
    <w:rsid w:val="03776953"/>
    <w:rsid w:val="03A86C36"/>
    <w:rsid w:val="03BD251A"/>
    <w:rsid w:val="03CFC645"/>
    <w:rsid w:val="03EEA398"/>
    <w:rsid w:val="0480184B"/>
    <w:rsid w:val="04B37001"/>
    <w:rsid w:val="04DA00D1"/>
    <w:rsid w:val="051A60CD"/>
    <w:rsid w:val="05238C9E"/>
    <w:rsid w:val="052BF6D4"/>
    <w:rsid w:val="0549BA2E"/>
    <w:rsid w:val="0584319E"/>
    <w:rsid w:val="058F4DBA"/>
    <w:rsid w:val="058FC75F"/>
    <w:rsid w:val="06101943"/>
    <w:rsid w:val="0614CD1C"/>
    <w:rsid w:val="0676131F"/>
    <w:rsid w:val="067A1051"/>
    <w:rsid w:val="069DD2AE"/>
    <w:rsid w:val="06A59F46"/>
    <w:rsid w:val="06A6ACF0"/>
    <w:rsid w:val="06AD48CF"/>
    <w:rsid w:val="06B571A0"/>
    <w:rsid w:val="0727954F"/>
    <w:rsid w:val="077BBA14"/>
    <w:rsid w:val="079A6086"/>
    <w:rsid w:val="07CD2017"/>
    <w:rsid w:val="07ECB783"/>
    <w:rsid w:val="0805DFE0"/>
    <w:rsid w:val="08253A28"/>
    <w:rsid w:val="08448DC5"/>
    <w:rsid w:val="08A2D272"/>
    <w:rsid w:val="0913FA3C"/>
    <w:rsid w:val="09392C87"/>
    <w:rsid w:val="09BA33C3"/>
    <w:rsid w:val="0A07B1A0"/>
    <w:rsid w:val="0A5572E7"/>
    <w:rsid w:val="0A6DE8A4"/>
    <w:rsid w:val="0B3D6DAE"/>
    <w:rsid w:val="0B47D2D1"/>
    <w:rsid w:val="0B64992E"/>
    <w:rsid w:val="0B6D7B58"/>
    <w:rsid w:val="0B7EC7EE"/>
    <w:rsid w:val="0BDBD19C"/>
    <w:rsid w:val="0C065FF3"/>
    <w:rsid w:val="0C0F7165"/>
    <w:rsid w:val="0C3D3F82"/>
    <w:rsid w:val="0C416EA2"/>
    <w:rsid w:val="0C75004B"/>
    <w:rsid w:val="0C800166"/>
    <w:rsid w:val="0CB25239"/>
    <w:rsid w:val="0CC028A6"/>
    <w:rsid w:val="0CD95103"/>
    <w:rsid w:val="0CEFEDDD"/>
    <w:rsid w:val="0CF4D562"/>
    <w:rsid w:val="0D0B03E1"/>
    <w:rsid w:val="0D0F3305"/>
    <w:rsid w:val="0D25EB67"/>
    <w:rsid w:val="0D47E556"/>
    <w:rsid w:val="0DC14D17"/>
    <w:rsid w:val="0DDBB592"/>
    <w:rsid w:val="0DE369E5"/>
    <w:rsid w:val="0DFAAC44"/>
    <w:rsid w:val="0DFFB0A6"/>
    <w:rsid w:val="0E0BE05B"/>
    <w:rsid w:val="0E13F7DA"/>
    <w:rsid w:val="0E36C505"/>
    <w:rsid w:val="0E46D1DF"/>
    <w:rsid w:val="0E483339"/>
    <w:rsid w:val="0E5A1D9E"/>
    <w:rsid w:val="0E5BF907"/>
    <w:rsid w:val="0EE3C653"/>
    <w:rsid w:val="0F1A06D1"/>
    <w:rsid w:val="0F1D2ED2"/>
    <w:rsid w:val="0F6A9A40"/>
    <w:rsid w:val="0F6EDDFF"/>
    <w:rsid w:val="0FC61F9A"/>
    <w:rsid w:val="10486189"/>
    <w:rsid w:val="1067E264"/>
    <w:rsid w:val="106F2EBD"/>
    <w:rsid w:val="108D26EE"/>
    <w:rsid w:val="10999373"/>
    <w:rsid w:val="109E8371"/>
    <w:rsid w:val="10B00681"/>
    <w:rsid w:val="10BE551D"/>
    <w:rsid w:val="10BEE2A5"/>
    <w:rsid w:val="110D0989"/>
    <w:rsid w:val="111EDC71"/>
    <w:rsid w:val="1148B6AF"/>
    <w:rsid w:val="114C2CC1"/>
    <w:rsid w:val="11660726"/>
    <w:rsid w:val="118AF460"/>
    <w:rsid w:val="1190F9C1"/>
    <w:rsid w:val="11B63A76"/>
    <w:rsid w:val="11D136B6"/>
    <w:rsid w:val="11FD3522"/>
    <w:rsid w:val="1237B09C"/>
    <w:rsid w:val="1255969B"/>
    <w:rsid w:val="126BC3C0"/>
    <w:rsid w:val="12DCA59D"/>
    <w:rsid w:val="12E1F9A3"/>
    <w:rsid w:val="133C30F1"/>
    <w:rsid w:val="1358E536"/>
    <w:rsid w:val="139C5EE0"/>
    <w:rsid w:val="13A532BE"/>
    <w:rsid w:val="13B34CBD"/>
    <w:rsid w:val="13B3D105"/>
    <w:rsid w:val="13B6EF83"/>
    <w:rsid w:val="13EB7C15"/>
    <w:rsid w:val="14151E5C"/>
    <w:rsid w:val="14274452"/>
    <w:rsid w:val="143C46E3"/>
    <w:rsid w:val="143CF4F7"/>
    <w:rsid w:val="144BB142"/>
    <w:rsid w:val="146B48F2"/>
    <w:rsid w:val="15379588"/>
    <w:rsid w:val="155BF6D8"/>
    <w:rsid w:val="15CCC870"/>
    <w:rsid w:val="15EB0C68"/>
    <w:rsid w:val="15F34570"/>
    <w:rsid w:val="16216DE1"/>
    <w:rsid w:val="162403F5"/>
    <w:rsid w:val="162D5F71"/>
    <w:rsid w:val="165EC856"/>
    <w:rsid w:val="169745DD"/>
    <w:rsid w:val="16D87163"/>
    <w:rsid w:val="16FC10FC"/>
    <w:rsid w:val="1704D8BD"/>
    <w:rsid w:val="170520BB"/>
    <w:rsid w:val="17551D8E"/>
    <w:rsid w:val="176C08B6"/>
    <w:rsid w:val="17969920"/>
    <w:rsid w:val="17C65E25"/>
    <w:rsid w:val="17E082B7"/>
    <w:rsid w:val="17FECB09"/>
    <w:rsid w:val="1819B521"/>
    <w:rsid w:val="18223533"/>
    <w:rsid w:val="18346F6F"/>
    <w:rsid w:val="186DAB08"/>
    <w:rsid w:val="1870FE12"/>
    <w:rsid w:val="18E8EB27"/>
    <w:rsid w:val="1908441E"/>
    <w:rsid w:val="1926383F"/>
    <w:rsid w:val="192B6CA2"/>
    <w:rsid w:val="19369177"/>
    <w:rsid w:val="19A9BDBF"/>
    <w:rsid w:val="1A3063A5"/>
    <w:rsid w:val="1A4C0F06"/>
    <w:rsid w:val="1A4F58A4"/>
    <w:rsid w:val="1A5242E0"/>
    <w:rsid w:val="1A5D4906"/>
    <w:rsid w:val="1A6A797F"/>
    <w:rsid w:val="1AD4EAA1"/>
    <w:rsid w:val="1AFB125F"/>
    <w:rsid w:val="1B064DEF"/>
    <w:rsid w:val="1B21E31A"/>
    <w:rsid w:val="1B31727D"/>
    <w:rsid w:val="1B370E64"/>
    <w:rsid w:val="1B67EF7B"/>
    <w:rsid w:val="1B7C1FD6"/>
    <w:rsid w:val="1B9F573E"/>
    <w:rsid w:val="1BB3EAC7"/>
    <w:rsid w:val="1BBBCA5D"/>
    <w:rsid w:val="1BBFE55C"/>
    <w:rsid w:val="1BE13BCA"/>
    <w:rsid w:val="1BEECC90"/>
    <w:rsid w:val="1BF31613"/>
    <w:rsid w:val="1C05628A"/>
    <w:rsid w:val="1C215078"/>
    <w:rsid w:val="1C36AE04"/>
    <w:rsid w:val="1C74FAA4"/>
    <w:rsid w:val="1CB07C68"/>
    <w:rsid w:val="1CBB03EC"/>
    <w:rsid w:val="1CCF0AE9"/>
    <w:rsid w:val="1CD64C70"/>
    <w:rsid w:val="1CE784FD"/>
    <w:rsid w:val="1D0698BA"/>
    <w:rsid w:val="1D44B248"/>
    <w:rsid w:val="1D8270E4"/>
    <w:rsid w:val="1DDFF030"/>
    <w:rsid w:val="1E28DCB5"/>
    <w:rsid w:val="1E429112"/>
    <w:rsid w:val="1E45B48C"/>
    <w:rsid w:val="1E480231"/>
    <w:rsid w:val="1E5A90F8"/>
    <w:rsid w:val="1E626E92"/>
    <w:rsid w:val="1E6378AA"/>
    <w:rsid w:val="1E705775"/>
    <w:rsid w:val="1E721CD1"/>
    <w:rsid w:val="1E766E0A"/>
    <w:rsid w:val="1EC8801A"/>
    <w:rsid w:val="1ED441F9"/>
    <w:rsid w:val="1EEFF403"/>
    <w:rsid w:val="1EFD539F"/>
    <w:rsid w:val="1F3F50FD"/>
    <w:rsid w:val="1F89E1A7"/>
    <w:rsid w:val="1F9FE07A"/>
    <w:rsid w:val="1FB847AD"/>
    <w:rsid w:val="1FC6AFA9"/>
    <w:rsid w:val="1FC7A879"/>
    <w:rsid w:val="2021ECBC"/>
    <w:rsid w:val="2036C480"/>
    <w:rsid w:val="2082DABF"/>
    <w:rsid w:val="20869525"/>
    <w:rsid w:val="20A02A7C"/>
    <w:rsid w:val="20BB5AEF"/>
    <w:rsid w:val="2133F242"/>
    <w:rsid w:val="215C8F5E"/>
    <w:rsid w:val="21637D00"/>
    <w:rsid w:val="21828E37"/>
    <w:rsid w:val="2188141D"/>
    <w:rsid w:val="21A9BD93"/>
    <w:rsid w:val="21C73478"/>
    <w:rsid w:val="21D592A8"/>
    <w:rsid w:val="21E13217"/>
    <w:rsid w:val="21F631FC"/>
    <w:rsid w:val="22D2FF6A"/>
    <w:rsid w:val="22EAA6B3"/>
    <w:rsid w:val="22F67D13"/>
    <w:rsid w:val="23064EB7"/>
    <w:rsid w:val="230D45E3"/>
    <w:rsid w:val="231312B7"/>
    <w:rsid w:val="233786C1"/>
    <w:rsid w:val="23458DF4"/>
    <w:rsid w:val="235B9F1A"/>
    <w:rsid w:val="2397409C"/>
    <w:rsid w:val="2398C58E"/>
    <w:rsid w:val="23A3DEE8"/>
    <w:rsid w:val="23BFAF0A"/>
    <w:rsid w:val="241EA66D"/>
    <w:rsid w:val="242CD594"/>
    <w:rsid w:val="24A37CA4"/>
    <w:rsid w:val="24A58050"/>
    <w:rsid w:val="24E15E55"/>
    <w:rsid w:val="24EAAB25"/>
    <w:rsid w:val="24EF9C78"/>
    <w:rsid w:val="2500258B"/>
    <w:rsid w:val="25110874"/>
    <w:rsid w:val="252E8EA7"/>
    <w:rsid w:val="253020E9"/>
    <w:rsid w:val="2542340E"/>
    <w:rsid w:val="256FE57D"/>
    <w:rsid w:val="25C61B3F"/>
    <w:rsid w:val="26490AFA"/>
    <w:rsid w:val="267D2EB6"/>
    <w:rsid w:val="26BDA6AA"/>
    <w:rsid w:val="26F12A25"/>
    <w:rsid w:val="26F858A2"/>
    <w:rsid w:val="277360B7"/>
    <w:rsid w:val="27824941"/>
    <w:rsid w:val="27906A69"/>
    <w:rsid w:val="27CA1A57"/>
    <w:rsid w:val="27E4FC7A"/>
    <w:rsid w:val="27F3680B"/>
    <w:rsid w:val="2810B43A"/>
    <w:rsid w:val="281206CD"/>
    <w:rsid w:val="285FD4CB"/>
    <w:rsid w:val="28889631"/>
    <w:rsid w:val="28E0906D"/>
    <w:rsid w:val="28E69002"/>
    <w:rsid w:val="28EB1539"/>
    <w:rsid w:val="28EFAA25"/>
    <w:rsid w:val="2921AEB4"/>
    <w:rsid w:val="2922080F"/>
    <w:rsid w:val="294673EB"/>
    <w:rsid w:val="29BA8782"/>
    <w:rsid w:val="2A5E23F2"/>
    <w:rsid w:val="2A64EF56"/>
    <w:rsid w:val="2A69358D"/>
    <w:rsid w:val="2AAE8FF7"/>
    <w:rsid w:val="2B173CF3"/>
    <w:rsid w:val="2B1ABD71"/>
    <w:rsid w:val="2B3060DB"/>
    <w:rsid w:val="2B35EE86"/>
    <w:rsid w:val="2B5C5DC2"/>
    <w:rsid w:val="2B605E4E"/>
    <w:rsid w:val="2BA88CA5"/>
    <w:rsid w:val="2BB45DA9"/>
    <w:rsid w:val="2BD0E9C5"/>
    <w:rsid w:val="2BD7B249"/>
    <w:rsid w:val="2C620EC6"/>
    <w:rsid w:val="2C6B70C0"/>
    <w:rsid w:val="2C8E785A"/>
    <w:rsid w:val="2C9A28E0"/>
    <w:rsid w:val="2CCDEF81"/>
    <w:rsid w:val="2CCFDF72"/>
    <w:rsid w:val="2CEC703A"/>
    <w:rsid w:val="2D0BF5B0"/>
    <w:rsid w:val="2D2759FA"/>
    <w:rsid w:val="2D2D0318"/>
    <w:rsid w:val="2D310A3A"/>
    <w:rsid w:val="2D5AD52F"/>
    <w:rsid w:val="2DBFEB01"/>
    <w:rsid w:val="2E1A4260"/>
    <w:rsid w:val="2E38AADE"/>
    <w:rsid w:val="2E459F3E"/>
    <w:rsid w:val="2E884FBA"/>
    <w:rsid w:val="2E88B605"/>
    <w:rsid w:val="2EBFA04A"/>
    <w:rsid w:val="2ED1D1E8"/>
    <w:rsid w:val="2EEACEDD"/>
    <w:rsid w:val="2F2F11B7"/>
    <w:rsid w:val="2F965906"/>
    <w:rsid w:val="2FAE4CEC"/>
    <w:rsid w:val="2FE0B7A7"/>
    <w:rsid w:val="3017D606"/>
    <w:rsid w:val="30E84113"/>
    <w:rsid w:val="30FEC674"/>
    <w:rsid w:val="3145AA66"/>
    <w:rsid w:val="316C2DBE"/>
    <w:rsid w:val="316FB20D"/>
    <w:rsid w:val="31871508"/>
    <w:rsid w:val="31936254"/>
    <w:rsid w:val="31C10F4B"/>
    <w:rsid w:val="31E06C1D"/>
    <w:rsid w:val="328688E1"/>
    <w:rsid w:val="32C4CB72"/>
    <w:rsid w:val="336E4310"/>
    <w:rsid w:val="337F74BD"/>
    <w:rsid w:val="340F8798"/>
    <w:rsid w:val="3422B97B"/>
    <w:rsid w:val="342F61E7"/>
    <w:rsid w:val="348663DE"/>
    <w:rsid w:val="349827A4"/>
    <w:rsid w:val="3506B1E9"/>
    <w:rsid w:val="351B7E43"/>
    <w:rsid w:val="35340010"/>
    <w:rsid w:val="3593E021"/>
    <w:rsid w:val="35B5CE31"/>
    <w:rsid w:val="35CB414E"/>
    <w:rsid w:val="360CA257"/>
    <w:rsid w:val="362BC739"/>
    <w:rsid w:val="363561F1"/>
    <w:rsid w:val="363FD55F"/>
    <w:rsid w:val="36BDF57C"/>
    <w:rsid w:val="36CB47C4"/>
    <w:rsid w:val="36DF774E"/>
    <w:rsid w:val="36E8B2CF"/>
    <w:rsid w:val="372B94D7"/>
    <w:rsid w:val="37506099"/>
    <w:rsid w:val="375FEC76"/>
    <w:rsid w:val="3794219B"/>
    <w:rsid w:val="37C14E3F"/>
    <w:rsid w:val="37CF11F5"/>
    <w:rsid w:val="382FF4FC"/>
    <w:rsid w:val="3842B29C"/>
    <w:rsid w:val="385CF165"/>
    <w:rsid w:val="3873D4F1"/>
    <w:rsid w:val="38801074"/>
    <w:rsid w:val="3898EF20"/>
    <w:rsid w:val="38D2DA5E"/>
    <w:rsid w:val="3911AAFD"/>
    <w:rsid w:val="39268A04"/>
    <w:rsid w:val="397640D8"/>
    <w:rsid w:val="3976910F"/>
    <w:rsid w:val="3985FC3E"/>
    <w:rsid w:val="39AD3CD2"/>
    <w:rsid w:val="39DE0F72"/>
    <w:rsid w:val="3A4E4128"/>
    <w:rsid w:val="3A67B270"/>
    <w:rsid w:val="3A6B7AA6"/>
    <w:rsid w:val="3BAFDBE3"/>
    <w:rsid w:val="3BC990F5"/>
    <w:rsid w:val="3BD09D77"/>
    <w:rsid w:val="3BD4D58F"/>
    <w:rsid w:val="3BD7DE58"/>
    <w:rsid w:val="3BDAA049"/>
    <w:rsid w:val="3C4A24A0"/>
    <w:rsid w:val="3C51E801"/>
    <w:rsid w:val="3C63C667"/>
    <w:rsid w:val="3C892FA6"/>
    <w:rsid w:val="3C89681D"/>
    <w:rsid w:val="3C9B60DD"/>
    <w:rsid w:val="3CBEB4AD"/>
    <w:rsid w:val="3CD8980F"/>
    <w:rsid w:val="3D19FDBF"/>
    <w:rsid w:val="3D1E5B28"/>
    <w:rsid w:val="3D74BFD6"/>
    <w:rsid w:val="3E3BE4FF"/>
    <w:rsid w:val="3EBBF0BF"/>
    <w:rsid w:val="3F17D5A2"/>
    <w:rsid w:val="3F22F388"/>
    <w:rsid w:val="3F3A5A20"/>
    <w:rsid w:val="3F3B433C"/>
    <w:rsid w:val="3F7ADD84"/>
    <w:rsid w:val="3F7B4807"/>
    <w:rsid w:val="3FA995D0"/>
    <w:rsid w:val="3FB0A67D"/>
    <w:rsid w:val="3FB3FF04"/>
    <w:rsid w:val="3FCC0D8D"/>
    <w:rsid w:val="3FDB8F75"/>
    <w:rsid w:val="4042224C"/>
    <w:rsid w:val="404573B7"/>
    <w:rsid w:val="405F42F2"/>
    <w:rsid w:val="407459E4"/>
    <w:rsid w:val="4075D134"/>
    <w:rsid w:val="40BCEC2A"/>
    <w:rsid w:val="40DB5641"/>
    <w:rsid w:val="40E6D559"/>
    <w:rsid w:val="41049DAD"/>
    <w:rsid w:val="4116F4E3"/>
    <w:rsid w:val="414A09BB"/>
    <w:rsid w:val="4173D31A"/>
    <w:rsid w:val="41E6537A"/>
    <w:rsid w:val="41F400AD"/>
    <w:rsid w:val="4269B35B"/>
    <w:rsid w:val="42B88D43"/>
    <w:rsid w:val="430AEDA5"/>
    <w:rsid w:val="4310C497"/>
    <w:rsid w:val="43236DCE"/>
    <w:rsid w:val="43246039"/>
    <w:rsid w:val="43293DF8"/>
    <w:rsid w:val="433B5940"/>
    <w:rsid w:val="433BFDAB"/>
    <w:rsid w:val="43505475"/>
    <w:rsid w:val="4369353D"/>
    <w:rsid w:val="43784116"/>
    <w:rsid w:val="43BFEC05"/>
    <w:rsid w:val="43CD3044"/>
    <w:rsid w:val="442B12D7"/>
    <w:rsid w:val="44320189"/>
    <w:rsid w:val="445E5732"/>
    <w:rsid w:val="44604825"/>
    <w:rsid w:val="448FABA0"/>
    <w:rsid w:val="44948732"/>
    <w:rsid w:val="4496BD13"/>
    <w:rsid w:val="449CDEBD"/>
    <w:rsid w:val="44B4FE74"/>
    <w:rsid w:val="44D85C94"/>
    <w:rsid w:val="450BE283"/>
    <w:rsid w:val="451E223B"/>
    <w:rsid w:val="4524082E"/>
    <w:rsid w:val="4591189E"/>
    <w:rsid w:val="45CB3ADC"/>
    <w:rsid w:val="45EC0D88"/>
    <w:rsid w:val="45F56D64"/>
    <w:rsid w:val="45F611D1"/>
    <w:rsid w:val="461A7A4F"/>
    <w:rsid w:val="46741F10"/>
    <w:rsid w:val="4679DDDB"/>
    <w:rsid w:val="46B34FD2"/>
    <w:rsid w:val="46E701EF"/>
    <w:rsid w:val="46F7AAA1"/>
    <w:rsid w:val="47306C70"/>
    <w:rsid w:val="474E5C0D"/>
    <w:rsid w:val="4752F118"/>
    <w:rsid w:val="477EED73"/>
    <w:rsid w:val="478B1932"/>
    <w:rsid w:val="478BFE66"/>
    <w:rsid w:val="47B183A2"/>
    <w:rsid w:val="47FBDBB9"/>
    <w:rsid w:val="480E67DE"/>
    <w:rsid w:val="48171FB3"/>
    <w:rsid w:val="481751C9"/>
    <w:rsid w:val="4818AEA5"/>
    <w:rsid w:val="483D0665"/>
    <w:rsid w:val="483D4BF7"/>
    <w:rsid w:val="486CEE8E"/>
    <w:rsid w:val="488C76E6"/>
    <w:rsid w:val="48A66EDA"/>
    <w:rsid w:val="493E4760"/>
    <w:rsid w:val="4974687F"/>
    <w:rsid w:val="4982391A"/>
    <w:rsid w:val="49CA50BF"/>
    <w:rsid w:val="4A428C9D"/>
    <w:rsid w:val="4A566C4D"/>
    <w:rsid w:val="4A642EFE"/>
    <w:rsid w:val="4A674B85"/>
    <w:rsid w:val="4AC79AC5"/>
    <w:rsid w:val="4B4428CB"/>
    <w:rsid w:val="4B841FB7"/>
    <w:rsid w:val="4B8AD1E1"/>
    <w:rsid w:val="4BBCC6E8"/>
    <w:rsid w:val="4BC53BC6"/>
    <w:rsid w:val="4BE18492"/>
    <w:rsid w:val="4C29A347"/>
    <w:rsid w:val="4CB373EC"/>
    <w:rsid w:val="4CD79F4B"/>
    <w:rsid w:val="4CFA7D66"/>
    <w:rsid w:val="4CFFEB9F"/>
    <w:rsid w:val="4D0B7C08"/>
    <w:rsid w:val="4D2C1224"/>
    <w:rsid w:val="4D468F97"/>
    <w:rsid w:val="4D527973"/>
    <w:rsid w:val="4D5AAFC2"/>
    <w:rsid w:val="4D61892F"/>
    <w:rsid w:val="4DA94BA9"/>
    <w:rsid w:val="4DEDB60C"/>
    <w:rsid w:val="4E1EAFDD"/>
    <w:rsid w:val="4E75BF77"/>
    <w:rsid w:val="4F21DB75"/>
    <w:rsid w:val="4F416AC6"/>
    <w:rsid w:val="4F6AFF92"/>
    <w:rsid w:val="4F8DD4E8"/>
    <w:rsid w:val="4FC2EFE4"/>
    <w:rsid w:val="506BBB53"/>
    <w:rsid w:val="5071AAE1"/>
    <w:rsid w:val="50D5BBD6"/>
    <w:rsid w:val="50DD5C55"/>
    <w:rsid w:val="50F47C6D"/>
    <w:rsid w:val="51050591"/>
    <w:rsid w:val="510F204E"/>
    <w:rsid w:val="513EFC8F"/>
    <w:rsid w:val="51467D06"/>
    <w:rsid w:val="514B868C"/>
    <w:rsid w:val="518EB658"/>
    <w:rsid w:val="5196B057"/>
    <w:rsid w:val="5197E56A"/>
    <w:rsid w:val="51BA1F43"/>
    <w:rsid w:val="525245DC"/>
    <w:rsid w:val="52790B88"/>
    <w:rsid w:val="529C908C"/>
    <w:rsid w:val="52BA8918"/>
    <w:rsid w:val="52CBAE13"/>
    <w:rsid w:val="52D6694E"/>
    <w:rsid w:val="530E1662"/>
    <w:rsid w:val="5315DA95"/>
    <w:rsid w:val="532F7AAA"/>
    <w:rsid w:val="538F5063"/>
    <w:rsid w:val="54594697"/>
    <w:rsid w:val="5480CA9A"/>
    <w:rsid w:val="54B5F8EB"/>
    <w:rsid w:val="54F729D5"/>
    <w:rsid w:val="5514F46F"/>
    <w:rsid w:val="551D567E"/>
    <w:rsid w:val="552A81AE"/>
    <w:rsid w:val="5536D0C4"/>
    <w:rsid w:val="556DE1A2"/>
    <w:rsid w:val="557B2D93"/>
    <w:rsid w:val="5591C0FC"/>
    <w:rsid w:val="559CBEE2"/>
    <w:rsid w:val="55C1BA53"/>
    <w:rsid w:val="55E56266"/>
    <w:rsid w:val="56106A8D"/>
    <w:rsid w:val="563F971C"/>
    <w:rsid w:val="5648171C"/>
    <w:rsid w:val="565BCAAC"/>
    <w:rsid w:val="565F4DB7"/>
    <w:rsid w:val="56745926"/>
    <w:rsid w:val="5674DC8D"/>
    <w:rsid w:val="56F2273C"/>
    <w:rsid w:val="5765D415"/>
    <w:rsid w:val="5768B16B"/>
    <w:rsid w:val="5771B223"/>
    <w:rsid w:val="577F74CB"/>
    <w:rsid w:val="5789BA64"/>
    <w:rsid w:val="57A96D03"/>
    <w:rsid w:val="57EA1DCF"/>
    <w:rsid w:val="58079B4E"/>
    <w:rsid w:val="58255F4A"/>
    <w:rsid w:val="582B1C94"/>
    <w:rsid w:val="584A0C73"/>
    <w:rsid w:val="5858919E"/>
    <w:rsid w:val="58603B89"/>
    <w:rsid w:val="5866A9ED"/>
    <w:rsid w:val="587CBCC6"/>
    <w:rsid w:val="58D32F25"/>
    <w:rsid w:val="58D52D0F"/>
    <w:rsid w:val="58E9C8F9"/>
    <w:rsid w:val="58FB4863"/>
    <w:rsid w:val="591F273F"/>
    <w:rsid w:val="595530B6"/>
    <w:rsid w:val="599F303F"/>
    <w:rsid w:val="59A60CFE"/>
    <w:rsid w:val="59ABD055"/>
    <w:rsid w:val="59D97290"/>
    <w:rsid w:val="59F9FCC2"/>
    <w:rsid w:val="5A31E4E8"/>
    <w:rsid w:val="5A6FF414"/>
    <w:rsid w:val="5AC53C77"/>
    <w:rsid w:val="5ACE8857"/>
    <w:rsid w:val="5AD14845"/>
    <w:rsid w:val="5AE7BD1A"/>
    <w:rsid w:val="5AE7F7ED"/>
    <w:rsid w:val="5AEF1E5A"/>
    <w:rsid w:val="5AF837A5"/>
    <w:rsid w:val="5B49EFB5"/>
    <w:rsid w:val="5B4B94B0"/>
    <w:rsid w:val="5B59F2A6"/>
    <w:rsid w:val="5B5BD3BE"/>
    <w:rsid w:val="5B6B5A38"/>
    <w:rsid w:val="5B7651B2"/>
    <w:rsid w:val="5B8EAA8C"/>
    <w:rsid w:val="5BF8314B"/>
    <w:rsid w:val="5C15DB04"/>
    <w:rsid w:val="5C2F86D8"/>
    <w:rsid w:val="5C571D03"/>
    <w:rsid w:val="5C57EC13"/>
    <w:rsid w:val="5C6E3F0F"/>
    <w:rsid w:val="5C759353"/>
    <w:rsid w:val="5C7AC516"/>
    <w:rsid w:val="5CF961FE"/>
    <w:rsid w:val="5CFE91EE"/>
    <w:rsid w:val="5D0356EE"/>
    <w:rsid w:val="5D19CE0D"/>
    <w:rsid w:val="5D21D07F"/>
    <w:rsid w:val="5D38BAA6"/>
    <w:rsid w:val="5D3BAE48"/>
    <w:rsid w:val="5D530D35"/>
    <w:rsid w:val="5D8A4F2C"/>
    <w:rsid w:val="5E7BB704"/>
    <w:rsid w:val="5E9D2665"/>
    <w:rsid w:val="5EE3C2F7"/>
    <w:rsid w:val="5F0371F6"/>
    <w:rsid w:val="5F2ED42A"/>
    <w:rsid w:val="5FC32627"/>
    <w:rsid w:val="5FE099BA"/>
    <w:rsid w:val="5FF620A1"/>
    <w:rsid w:val="600F4FCB"/>
    <w:rsid w:val="601D8DB5"/>
    <w:rsid w:val="6053BDA8"/>
    <w:rsid w:val="60822A46"/>
    <w:rsid w:val="60A66088"/>
    <w:rsid w:val="60AC807B"/>
    <w:rsid w:val="6123BBFC"/>
    <w:rsid w:val="61490476"/>
    <w:rsid w:val="6163079A"/>
    <w:rsid w:val="61641B81"/>
    <w:rsid w:val="61786771"/>
    <w:rsid w:val="61D7FB8A"/>
    <w:rsid w:val="6210203A"/>
    <w:rsid w:val="6267A6E0"/>
    <w:rsid w:val="62AC563E"/>
    <w:rsid w:val="63100364"/>
    <w:rsid w:val="63224F46"/>
    <w:rsid w:val="633278E5"/>
    <w:rsid w:val="633494C7"/>
    <w:rsid w:val="6350DCF9"/>
    <w:rsid w:val="635B2600"/>
    <w:rsid w:val="63F2B10F"/>
    <w:rsid w:val="63F7ABFD"/>
    <w:rsid w:val="6434764C"/>
    <w:rsid w:val="644664F6"/>
    <w:rsid w:val="64590B46"/>
    <w:rsid w:val="64A262BF"/>
    <w:rsid w:val="64AE1122"/>
    <w:rsid w:val="64D281DA"/>
    <w:rsid w:val="65052F47"/>
    <w:rsid w:val="65053560"/>
    <w:rsid w:val="653F891C"/>
    <w:rsid w:val="65AA0247"/>
    <w:rsid w:val="65B28830"/>
    <w:rsid w:val="65B8EECB"/>
    <w:rsid w:val="65CD3E81"/>
    <w:rsid w:val="65D9F693"/>
    <w:rsid w:val="662FFA9B"/>
    <w:rsid w:val="665EBB67"/>
    <w:rsid w:val="66637C52"/>
    <w:rsid w:val="667D32B8"/>
    <w:rsid w:val="66B3AA86"/>
    <w:rsid w:val="66EA88DC"/>
    <w:rsid w:val="66F7102F"/>
    <w:rsid w:val="671E964E"/>
    <w:rsid w:val="6742342E"/>
    <w:rsid w:val="678F4210"/>
    <w:rsid w:val="6803043A"/>
    <w:rsid w:val="6808790B"/>
    <w:rsid w:val="684F1A09"/>
    <w:rsid w:val="68C3AA26"/>
    <w:rsid w:val="68D4247D"/>
    <w:rsid w:val="692B9464"/>
    <w:rsid w:val="694C778B"/>
    <w:rsid w:val="6958B4C2"/>
    <w:rsid w:val="69707175"/>
    <w:rsid w:val="698FB78B"/>
    <w:rsid w:val="69AD0465"/>
    <w:rsid w:val="69E89599"/>
    <w:rsid w:val="69FE0499"/>
    <w:rsid w:val="6A956374"/>
    <w:rsid w:val="6B0D2BEB"/>
    <w:rsid w:val="6B18502D"/>
    <w:rsid w:val="6B38B081"/>
    <w:rsid w:val="6B3B1E92"/>
    <w:rsid w:val="6BA07733"/>
    <w:rsid w:val="6BB79C88"/>
    <w:rsid w:val="6BBAA1A9"/>
    <w:rsid w:val="6BD26ED8"/>
    <w:rsid w:val="6C09B29F"/>
    <w:rsid w:val="6C8CE738"/>
    <w:rsid w:val="6C92C32D"/>
    <w:rsid w:val="6CE3565F"/>
    <w:rsid w:val="6D09B092"/>
    <w:rsid w:val="6D788B8A"/>
    <w:rsid w:val="6D852CB2"/>
    <w:rsid w:val="6DA6210E"/>
    <w:rsid w:val="6DD7DCFB"/>
    <w:rsid w:val="6DE13400"/>
    <w:rsid w:val="6DE28B5A"/>
    <w:rsid w:val="6DE7FCBB"/>
    <w:rsid w:val="6E20CEB1"/>
    <w:rsid w:val="6E5F39F4"/>
    <w:rsid w:val="6E60835E"/>
    <w:rsid w:val="6E7FDDBF"/>
    <w:rsid w:val="6E9BA615"/>
    <w:rsid w:val="6EB14CF2"/>
    <w:rsid w:val="6ECE3B83"/>
    <w:rsid w:val="6ED6BCA2"/>
    <w:rsid w:val="6EE1B499"/>
    <w:rsid w:val="6EF555B4"/>
    <w:rsid w:val="6F0DF8A6"/>
    <w:rsid w:val="6F1C7F42"/>
    <w:rsid w:val="6F7E29C9"/>
    <w:rsid w:val="6F922AC8"/>
    <w:rsid w:val="6FAE22F8"/>
    <w:rsid w:val="6FEA19DF"/>
    <w:rsid w:val="6FF1F8DC"/>
    <w:rsid w:val="6FFB2C66"/>
    <w:rsid w:val="70174300"/>
    <w:rsid w:val="7018B1E2"/>
    <w:rsid w:val="7018B900"/>
    <w:rsid w:val="7028DDD7"/>
    <w:rsid w:val="702F2763"/>
    <w:rsid w:val="705FC973"/>
    <w:rsid w:val="70672F64"/>
    <w:rsid w:val="707DD4D8"/>
    <w:rsid w:val="7084A823"/>
    <w:rsid w:val="70B15B57"/>
    <w:rsid w:val="7126814A"/>
    <w:rsid w:val="712E5C01"/>
    <w:rsid w:val="71357B14"/>
    <w:rsid w:val="714C2128"/>
    <w:rsid w:val="71814FCA"/>
    <w:rsid w:val="71B19844"/>
    <w:rsid w:val="7219002A"/>
    <w:rsid w:val="7241B05C"/>
    <w:rsid w:val="7252EB33"/>
    <w:rsid w:val="72692FDB"/>
    <w:rsid w:val="728732D4"/>
    <w:rsid w:val="72C7FB9B"/>
    <w:rsid w:val="72D27B76"/>
    <w:rsid w:val="72FDC31D"/>
    <w:rsid w:val="7330FEF4"/>
    <w:rsid w:val="73321EE8"/>
    <w:rsid w:val="73648DF2"/>
    <w:rsid w:val="73649091"/>
    <w:rsid w:val="73802E07"/>
    <w:rsid w:val="739A1862"/>
    <w:rsid w:val="73B70EE1"/>
    <w:rsid w:val="73BE2E89"/>
    <w:rsid w:val="73E92129"/>
    <w:rsid w:val="7439CF42"/>
    <w:rsid w:val="744B5C3A"/>
    <w:rsid w:val="7457321F"/>
    <w:rsid w:val="745FEA35"/>
    <w:rsid w:val="747DDCF0"/>
    <w:rsid w:val="74D2A2CF"/>
    <w:rsid w:val="74E10085"/>
    <w:rsid w:val="74EAB24F"/>
    <w:rsid w:val="74FDD658"/>
    <w:rsid w:val="751A04C0"/>
    <w:rsid w:val="7527D5F1"/>
    <w:rsid w:val="754DAE2E"/>
    <w:rsid w:val="7574807A"/>
    <w:rsid w:val="75B1762F"/>
    <w:rsid w:val="75B33357"/>
    <w:rsid w:val="75BA1E70"/>
    <w:rsid w:val="75D1BA45"/>
    <w:rsid w:val="760675AE"/>
    <w:rsid w:val="76161949"/>
    <w:rsid w:val="7634E6CB"/>
    <w:rsid w:val="766CE71C"/>
    <w:rsid w:val="76E41BB5"/>
    <w:rsid w:val="7715217F"/>
    <w:rsid w:val="772E50B5"/>
    <w:rsid w:val="7738CCCC"/>
    <w:rsid w:val="77C4DB46"/>
    <w:rsid w:val="78174760"/>
    <w:rsid w:val="781CA252"/>
    <w:rsid w:val="7822FB16"/>
    <w:rsid w:val="782CDA1B"/>
    <w:rsid w:val="784A6DBF"/>
    <w:rsid w:val="784AC319"/>
    <w:rsid w:val="788F4B6B"/>
    <w:rsid w:val="789042A0"/>
    <w:rsid w:val="78A86F21"/>
    <w:rsid w:val="78A9045A"/>
    <w:rsid w:val="78AA2E1F"/>
    <w:rsid w:val="78DD6061"/>
    <w:rsid w:val="78E299C9"/>
    <w:rsid w:val="7942EC7A"/>
    <w:rsid w:val="79572351"/>
    <w:rsid w:val="79D4AE39"/>
    <w:rsid w:val="79F0743E"/>
    <w:rsid w:val="79F4B9C6"/>
    <w:rsid w:val="7A022E56"/>
    <w:rsid w:val="7A15CDBF"/>
    <w:rsid w:val="7A3B6FD4"/>
    <w:rsid w:val="7A47F05E"/>
    <w:rsid w:val="7A71AEAC"/>
    <w:rsid w:val="7AE4D2A1"/>
    <w:rsid w:val="7B4E7563"/>
    <w:rsid w:val="7B73889B"/>
    <w:rsid w:val="7BD048E2"/>
    <w:rsid w:val="7BD9072B"/>
    <w:rsid w:val="7BE0A51C"/>
    <w:rsid w:val="7C49F400"/>
    <w:rsid w:val="7C7411A6"/>
    <w:rsid w:val="7CAEB595"/>
    <w:rsid w:val="7CB4EC5C"/>
    <w:rsid w:val="7CE70B57"/>
    <w:rsid w:val="7D33E5F5"/>
    <w:rsid w:val="7D36F77C"/>
    <w:rsid w:val="7D642223"/>
    <w:rsid w:val="7DA536F2"/>
    <w:rsid w:val="7DCA4B39"/>
    <w:rsid w:val="7E9E4E70"/>
    <w:rsid w:val="7F037E2F"/>
    <w:rsid w:val="7F0551F2"/>
    <w:rsid w:val="7F1882D0"/>
    <w:rsid w:val="7F2847DA"/>
    <w:rsid w:val="7F4C8EFB"/>
    <w:rsid w:val="7F5D9ADD"/>
    <w:rsid w:val="7F7B4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3866E"/>
  <w15:chartTrackingRefBased/>
  <w15:docId w15:val="{14811DCE-EAEA-494E-A5C6-7F48F6FDC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uiPriority="9" w:semiHidden="1" w:unhideWhenUsed="1"/>
    <w:lsdException w:name="heading 3" w:uiPriority="0" w:semiHidden="1" w:unhideWhenUsed="1"/>
    <w:lsdException w:name="heading 4" w:uiPriority="9" w:semiHidden="1" w:unhideWhenUsed="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FB5630"/>
    <w:pPr>
      <w:widowControl w:val="0"/>
      <w:autoSpaceDE w:val="0"/>
      <w:autoSpaceDN w:val="0"/>
      <w:spacing w:after="0" w:line="240" w:lineRule="auto"/>
    </w:pPr>
    <w:rPr>
      <w:rFonts w:ascii="Montserrat" w:hAnsi="Montserrat" w:eastAsia="Montserrat" w:cs="Montserrat"/>
    </w:rPr>
  </w:style>
  <w:style w:type="paragraph" w:styleId="Heading1">
    <w:name w:val="heading 1"/>
    <w:aliases w:val="1. Heading 1"/>
    <w:basedOn w:val="Normal"/>
    <w:next w:val="Normal"/>
    <w:link w:val="Heading1Char"/>
    <w:rsid w:val="00015B42"/>
    <w:pPr>
      <w:widowControl/>
      <w:pBdr>
        <w:bottom w:val="single" w:color="auto" w:sz="8" w:space="4"/>
      </w:pBdr>
      <w:autoSpaceDE/>
      <w:autoSpaceDN/>
      <w:spacing w:after="240" w:line="270" w:lineRule="atLeast"/>
      <w:jc w:val="center"/>
      <w:outlineLvl w:val="0"/>
    </w:pPr>
    <w:rPr>
      <w:rFonts w:ascii="Frutiger LT Com 55 Roman" w:hAnsi="Frutiger LT Com 55 Roman" w:eastAsia="Times New Roman" w:cs="Arial"/>
      <w:b/>
      <w:bCs/>
      <w:szCs w:val="32"/>
    </w:rPr>
  </w:style>
  <w:style w:type="paragraph" w:styleId="Heading2">
    <w:name w:val="heading 2"/>
    <w:basedOn w:val="Normal"/>
    <w:link w:val="Heading2Char"/>
    <w:uiPriority w:val="9"/>
    <w:unhideWhenUsed/>
    <w:rsid w:val="00CC0468"/>
    <w:pPr>
      <w:spacing w:before="39"/>
      <w:ind w:left="120"/>
      <w:outlineLvl w:val="1"/>
    </w:pPr>
    <w:rPr>
      <w:sz w:val="28"/>
      <w:szCs w:val="28"/>
    </w:rPr>
  </w:style>
  <w:style w:type="paragraph" w:styleId="Heading3">
    <w:name w:val="heading 3"/>
    <w:aliases w:val="3. Heading 3"/>
    <w:basedOn w:val="Normal"/>
    <w:link w:val="Heading3Char"/>
    <w:unhideWhenUsed/>
    <w:rsid w:val="00CC0468"/>
    <w:pPr>
      <w:spacing w:before="48"/>
      <w:ind w:left="120"/>
      <w:outlineLvl w:val="2"/>
    </w:pPr>
    <w:rPr>
      <w:u w:val="single" w:color="000000"/>
    </w:rPr>
  </w:style>
  <w:style w:type="paragraph" w:styleId="Heading4">
    <w:name w:val="heading 4"/>
    <w:basedOn w:val="Normal"/>
    <w:next w:val="Normal"/>
    <w:link w:val="Heading4Char"/>
    <w:uiPriority w:val="9"/>
    <w:unhideWhenUsed/>
    <w:rsid w:val="00015B42"/>
    <w:pPr>
      <w:widowControl/>
      <w:overflowPunct w:val="0"/>
      <w:adjustRightInd w:val="0"/>
      <w:spacing w:before="200" w:line="270" w:lineRule="atLeast"/>
      <w:ind w:left="1440" w:hanging="720"/>
      <w:textAlignment w:val="baseline"/>
      <w:outlineLvl w:val="3"/>
    </w:pPr>
    <w:rPr>
      <w:rFonts w:ascii="Frutiger LT Com 55 Roman" w:hAnsi="Frutiger LT Com 55 Roman" w:eastAsiaTheme="majorEastAsia" w:cstheme="majorBidi"/>
      <w:bCs/>
      <w:iCs/>
      <w:sz w:val="20"/>
      <w:szCs w:val="20"/>
    </w:rPr>
  </w:style>
  <w:style w:type="paragraph" w:styleId="Heading5">
    <w:name w:val="heading 5"/>
    <w:basedOn w:val="Normal"/>
    <w:next w:val="Normal"/>
    <w:link w:val="Heading5Char"/>
    <w:rsid w:val="00015B42"/>
    <w:pPr>
      <w:widowControl/>
      <w:autoSpaceDE/>
      <w:autoSpaceDN/>
      <w:spacing w:before="200" w:line="270" w:lineRule="atLeast"/>
      <w:ind w:left="2160" w:hanging="720"/>
      <w:outlineLvl w:val="4"/>
    </w:pPr>
    <w:rPr>
      <w:rFonts w:ascii="Frutiger LT Com 55 Roman" w:hAnsi="Frutiger LT Com 55 Roman" w:eastAsia="Times New Roman" w:cs="Times New Roman"/>
      <w:bCs/>
      <w:sz w:val="20"/>
      <w:szCs w:val="20"/>
    </w:rPr>
  </w:style>
  <w:style w:type="paragraph" w:styleId="Heading6">
    <w:name w:val="heading 6"/>
    <w:basedOn w:val="Normal"/>
    <w:next w:val="Normal"/>
    <w:link w:val="Heading6Char"/>
    <w:unhideWhenUsed/>
    <w:rsid w:val="00015B42"/>
    <w:pPr>
      <w:keepNext/>
      <w:keepLines/>
      <w:widowControl/>
      <w:autoSpaceDE/>
      <w:autoSpaceDN/>
      <w:spacing w:before="200" w:line="270" w:lineRule="atLeast"/>
      <w:ind w:left="3600"/>
      <w:outlineLvl w:val="5"/>
    </w:pPr>
    <w:rPr>
      <w:rFonts w:asciiTheme="majorHAnsi" w:hAnsiTheme="majorHAnsi" w:eastAsiaTheme="majorEastAsia" w:cstheme="majorBidi"/>
      <w:i/>
      <w:iCs/>
      <w:color w:val="1F3763" w:themeColor="accent1" w:themeShade="7F"/>
      <w:sz w:val="24"/>
      <w:szCs w:val="20"/>
    </w:rPr>
  </w:style>
  <w:style w:type="paragraph" w:styleId="Heading7">
    <w:name w:val="heading 7"/>
    <w:basedOn w:val="Normal"/>
    <w:next w:val="Normal"/>
    <w:link w:val="Heading7Char"/>
    <w:semiHidden/>
    <w:unhideWhenUsed/>
    <w:rsid w:val="00015B42"/>
    <w:pPr>
      <w:keepNext/>
      <w:keepLines/>
      <w:widowControl/>
      <w:autoSpaceDE/>
      <w:autoSpaceDN/>
      <w:spacing w:before="40"/>
      <w:ind w:left="4320"/>
      <w:outlineLvl w:val="6"/>
    </w:pPr>
    <w:rPr>
      <w:rFonts w:asciiTheme="majorHAnsi" w:hAnsiTheme="majorHAnsi" w:eastAsiaTheme="majorEastAsia" w:cstheme="majorBidi"/>
      <w:i/>
      <w:iCs/>
      <w:color w:val="1F3763" w:themeColor="accent1" w:themeShade="7F"/>
      <w:sz w:val="20"/>
      <w:szCs w:val="20"/>
    </w:rPr>
  </w:style>
  <w:style w:type="paragraph" w:styleId="Heading8">
    <w:name w:val="heading 8"/>
    <w:basedOn w:val="Normal"/>
    <w:next w:val="Normal"/>
    <w:link w:val="Heading8Char"/>
    <w:semiHidden/>
    <w:unhideWhenUsed/>
    <w:qFormat/>
    <w:rsid w:val="00015B42"/>
    <w:pPr>
      <w:keepNext/>
      <w:keepLines/>
      <w:widowControl/>
      <w:autoSpaceDE/>
      <w:autoSpaceDN/>
      <w:spacing w:before="40"/>
      <w:ind w:left="50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semiHidden/>
    <w:unhideWhenUsed/>
    <w:qFormat/>
    <w:rsid w:val="00015B42"/>
    <w:pPr>
      <w:keepNext/>
      <w:keepLines/>
      <w:widowControl/>
      <w:autoSpaceDE/>
      <w:autoSpaceDN/>
      <w:spacing w:before="40"/>
      <w:ind w:left="576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Paragraph" w:customStyle="1">
    <w:name w:val="Table Paragraph"/>
    <w:basedOn w:val="Normal"/>
    <w:link w:val="TableParagraphChar"/>
    <w:uiPriority w:val="1"/>
    <w:rsid w:val="00FB5630"/>
    <w:pPr>
      <w:ind w:left="107"/>
    </w:pPr>
  </w:style>
  <w:style w:type="character" w:styleId="Heading2Char" w:customStyle="1">
    <w:name w:val="Heading 2 Char"/>
    <w:basedOn w:val="DefaultParagraphFont"/>
    <w:link w:val="Heading2"/>
    <w:uiPriority w:val="9"/>
    <w:rsid w:val="00CC0468"/>
    <w:rPr>
      <w:rFonts w:ascii="Montserrat" w:hAnsi="Montserrat" w:eastAsia="Montserrat" w:cs="Montserrat"/>
      <w:sz w:val="28"/>
      <w:szCs w:val="28"/>
    </w:rPr>
  </w:style>
  <w:style w:type="character" w:styleId="Heading3Char" w:customStyle="1">
    <w:name w:val="Heading 3 Char"/>
    <w:aliases w:val="3. Heading 3 Char"/>
    <w:basedOn w:val="DefaultParagraphFont"/>
    <w:link w:val="Heading3"/>
    <w:uiPriority w:val="9"/>
    <w:rsid w:val="00CC0468"/>
    <w:rPr>
      <w:rFonts w:ascii="Montserrat" w:hAnsi="Montserrat" w:eastAsia="Montserrat" w:cs="Montserrat"/>
      <w:u w:val="single" w:color="000000"/>
    </w:rPr>
  </w:style>
  <w:style w:type="paragraph" w:styleId="BodyText">
    <w:name w:val="Body Text"/>
    <w:basedOn w:val="Normal"/>
    <w:link w:val="BodyTextChar"/>
    <w:uiPriority w:val="1"/>
    <w:rsid w:val="00CC0468"/>
    <w:rPr>
      <w:sz w:val="20"/>
      <w:szCs w:val="20"/>
    </w:rPr>
  </w:style>
  <w:style w:type="character" w:styleId="BodyTextChar" w:customStyle="1">
    <w:name w:val="Body Text Char"/>
    <w:basedOn w:val="DefaultParagraphFont"/>
    <w:link w:val="BodyText"/>
    <w:uiPriority w:val="1"/>
    <w:rsid w:val="00CC0468"/>
    <w:rPr>
      <w:rFonts w:ascii="Montserrat" w:hAnsi="Montserrat" w:eastAsia="Montserrat" w:cs="Montserrat"/>
      <w:sz w:val="20"/>
      <w:szCs w:val="20"/>
    </w:rPr>
  </w:style>
  <w:style w:type="character" w:styleId="Hyperlink">
    <w:name w:val="Hyperlink"/>
    <w:basedOn w:val="DefaultParagraphFont"/>
    <w:uiPriority w:val="99"/>
    <w:unhideWhenUsed/>
    <w:rsid w:val="00CC0468"/>
    <w:rPr>
      <w:color w:val="0563C1" w:themeColor="hyperlink"/>
      <w:u w:val="single"/>
    </w:rPr>
  </w:style>
  <w:style w:type="table" w:styleId="TableGrid">
    <w:name w:val="Table Grid"/>
    <w:basedOn w:val="TableNormal"/>
    <w:uiPriority w:val="39"/>
    <w:rsid w:val="005D17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833911"/>
    <w:pPr>
      <w:tabs>
        <w:tab w:val="center" w:pos="4680"/>
        <w:tab w:val="right" w:pos="9360"/>
      </w:tabs>
    </w:pPr>
  </w:style>
  <w:style w:type="character" w:styleId="HeaderChar" w:customStyle="1">
    <w:name w:val="Header Char"/>
    <w:basedOn w:val="DefaultParagraphFont"/>
    <w:link w:val="Header"/>
    <w:uiPriority w:val="99"/>
    <w:rsid w:val="00833911"/>
    <w:rPr>
      <w:rFonts w:ascii="Montserrat" w:hAnsi="Montserrat" w:eastAsia="Montserrat" w:cs="Montserrat"/>
    </w:rPr>
  </w:style>
  <w:style w:type="paragraph" w:styleId="Footer">
    <w:name w:val="footer"/>
    <w:basedOn w:val="Normal"/>
    <w:link w:val="FooterChar"/>
    <w:uiPriority w:val="99"/>
    <w:unhideWhenUsed/>
    <w:rsid w:val="00833911"/>
    <w:pPr>
      <w:tabs>
        <w:tab w:val="center" w:pos="4680"/>
        <w:tab w:val="right" w:pos="9360"/>
      </w:tabs>
    </w:pPr>
  </w:style>
  <w:style w:type="character" w:styleId="FooterChar" w:customStyle="1">
    <w:name w:val="Footer Char"/>
    <w:basedOn w:val="DefaultParagraphFont"/>
    <w:link w:val="Footer"/>
    <w:uiPriority w:val="99"/>
    <w:rsid w:val="00833911"/>
    <w:rPr>
      <w:rFonts w:ascii="Montserrat" w:hAnsi="Montserrat" w:eastAsia="Montserrat" w:cs="Montserrat"/>
    </w:rPr>
  </w:style>
  <w:style w:type="paragraph" w:styleId="Revision">
    <w:name w:val="Revision"/>
    <w:hidden/>
    <w:uiPriority w:val="99"/>
    <w:semiHidden/>
    <w:rsid w:val="00B519BF"/>
    <w:pPr>
      <w:spacing w:after="0" w:line="240" w:lineRule="auto"/>
    </w:pPr>
    <w:rPr>
      <w:rFonts w:ascii="Montserrat" w:hAnsi="Montserrat" w:eastAsia="Montserrat" w:cs="Montserrat"/>
    </w:rPr>
  </w:style>
  <w:style w:type="paragraph" w:styleId="ListParagraph">
    <w:name w:val="List Paragraph"/>
    <w:basedOn w:val="Normal"/>
    <w:uiPriority w:val="34"/>
    <w:rsid w:val="00B3762E"/>
    <w:pPr>
      <w:ind w:left="720"/>
      <w:contextualSpacing/>
    </w:pPr>
  </w:style>
  <w:style w:type="character" w:styleId="CommentReference">
    <w:name w:val="annotation reference"/>
    <w:basedOn w:val="DefaultParagraphFont"/>
    <w:uiPriority w:val="99"/>
    <w:semiHidden/>
    <w:unhideWhenUsed/>
    <w:rsid w:val="00011343"/>
    <w:rPr>
      <w:sz w:val="16"/>
      <w:szCs w:val="16"/>
    </w:rPr>
  </w:style>
  <w:style w:type="paragraph" w:styleId="CommentText">
    <w:name w:val="annotation text"/>
    <w:basedOn w:val="Normal"/>
    <w:link w:val="CommentTextChar"/>
    <w:uiPriority w:val="99"/>
    <w:unhideWhenUsed/>
    <w:rsid w:val="00011343"/>
    <w:rPr>
      <w:sz w:val="20"/>
      <w:szCs w:val="20"/>
    </w:rPr>
  </w:style>
  <w:style w:type="character" w:styleId="CommentTextChar" w:customStyle="1">
    <w:name w:val="Comment Text Char"/>
    <w:basedOn w:val="DefaultParagraphFont"/>
    <w:link w:val="CommentText"/>
    <w:uiPriority w:val="99"/>
    <w:rsid w:val="00011343"/>
    <w:rPr>
      <w:rFonts w:ascii="Montserrat" w:hAnsi="Montserrat" w:eastAsia="Montserrat" w:cs="Montserrat"/>
      <w:sz w:val="20"/>
      <w:szCs w:val="20"/>
    </w:rPr>
  </w:style>
  <w:style w:type="paragraph" w:styleId="CommentSubject">
    <w:name w:val="annotation subject"/>
    <w:basedOn w:val="CommentText"/>
    <w:next w:val="CommentText"/>
    <w:link w:val="CommentSubjectChar"/>
    <w:uiPriority w:val="99"/>
    <w:semiHidden/>
    <w:unhideWhenUsed/>
    <w:rsid w:val="00011343"/>
    <w:rPr>
      <w:b/>
      <w:bCs/>
    </w:rPr>
  </w:style>
  <w:style w:type="character" w:styleId="CommentSubjectChar" w:customStyle="1">
    <w:name w:val="Comment Subject Char"/>
    <w:basedOn w:val="CommentTextChar"/>
    <w:link w:val="CommentSubject"/>
    <w:uiPriority w:val="99"/>
    <w:semiHidden/>
    <w:rsid w:val="00011343"/>
    <w:rPr>
      <w:rFonts w:ascii="Montserrat" w:hAnsi="Montserrat" w:eastAsia="Montserrat" w:cs="Montserrat"/>
      <w:b/>
      <w:bCs/>
      <w:sz w:val="20"/>
      <w:szCs w:val="20"/>
    </w:rPr>
  </w:style>
  <w:style w:type="character" w:styleId="Heading1Char" w:customStyle="1">
    <w:name w:val="Heading 1 Char"/>
    <w:aliases w:val="1. Heading 1 Char"/>
    <w:basedOn w:val="DefaultParagraphFont"/>
    <w:link w:val="Heading1"/>
    <w:rsid w:val="00015B42"/>
    <w:rPr>
      <w:rFonts w:ascii="Frutiger LT Com 55 Roman" w:hAnsi="Frutiger LT Com 55 Roman" w:eastAsia="Times New Roman" w:cs="Arial"/>
      <w:b/>
      <w:bCs/>
      <w:szCs w:val="32"/>
    </w:rPr>
  </w:style>
  <w:style w:type="character" w:styleId="Heading4Char" w:customStyle="1">
    <w:name w:val="Heading 4 Char"/>
    <w:basedOn w:val="DefaultParagraphFont"/>
    <w:link w:val="Heading4"/>
    <w:uiPriority w:val="9"/>
    <w:rsid w:val="00015B42"/>
    <w:rPr>
      <w:rFonts w:ascii="Frutiger LT Com 55 Roman" w:hAnsi="Frutiger LT Com 55 Roman" w:eastAsiaTheme="majorEastAsia" w:cstheme="majorBidi"/>
      <w:bCs/>
      <w:iCs/>
      <w:sz w:val="20"/>
      <w:szCs w:val="20"/>
    </w:rPr>
  </w:style>
  <w:style w:type="character" w:styleId="Heading5Char" w:customStyle="1">
    <w:name w:val="Heading 5 Char"/>
    <w:basedOn w:val="DefaultParagraphFont"/>
    <w:link w:val="Heading5"/>
    <w:rsid w:val="00015B42"/>
    <w:rPr>
      <w:rFonts w:ascii="Frutiger LT Com 55 Roman" w:hAnsi="Frutiger LT Com 55 Roman" w:eastAsia="Times New Roman" w:cs="Times New Roman"/>
      <w:bCs/>
      <w:sz w:val="20"/>
      <w:szCs w:val="20"/>
    </w:rPr>
  </w:style>
  <w:style w:type="character" w:styleId="Heading6Char" w:customStyle="1">
    <w:name w:val="Heading 6 Char"/>
    <w:basedOn w:val="DefaultParagraphFont"/>
    <w:link w:val="Heading6"/>
    <w:rsid w:val="00015B42"/>
    <w:rPr>
      <w:rFonts w:asciiTheme="majorHAnsi" w:hAnsiTheme="majorHAnsi" w:eastAsiaTheme="majorEastAsia" w:cstheme="majorBidi"/>
      <w:i/>
      <w:iCs/>
      <w:color w:val="1F3763" w:themeColor="accent1" w:themeShade="7F"/>
      <w:sz w:val="24"/>
      <w:szCs w:val="20"/>
    </w:rPr>
  </w:style>
  <w:style w:type="character" w:styleId="Heading7Char" w:customStyle="1">
    <w:name w:val="Heading 7 Char"/>
    <w:basedOn w:val="DefaultParagraphFont"/>
    <w:link w:val="Heading7"/>
    <w:semiHidden/>
    <w:rsid w:val="00015B42"/>
    <w:rPr>
      <w:rFonts w:asciiTheme="majorHAnsi" w:hAnsiTheme="majorHAnsi" w:eastAsiaTheme="majorEastAsia" w:cstheme="majorBidi"/>
      <w:i/>
      <w:iCs/>
      <w:color w:val="1F3763" w:themeColor="accent1" w:themeShade="7F"/>
      <w:sz w:val="20"/>
      <w:szCs w:val="20"/>
    </w:rPr>
  </w:style>
  <w:style w:type="character" w:styleId="Heading8Char" w:customStyle="1">
    <w:name w:val="Heading 8 Char"/>
    <w:basedOn w:val="DefaultParagraphFont"/>
    <w:link w:val="Heading8"/>
    <w:semiHidden/>
    <w:rsid w:val="00015B42"/>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semiHidden/>
    <w:rsid w:val="00015B42"/>
    <w:rPr>
      <w:rFonts w:asciiTheme="majorHAnsi" w:hAnsiTheme="majorHAnsi" w:eastAsiaTheme="majorEastAsia" w:cstheme="majorBidi"/>
      <w:i/>
      <w:iCs/>
      <w:color w:val="272727" w:themeColor="text1" w:themeTint="D8"/>
      <w:sz w:val="21"/>
      <w:szCs w:val="21"/>
    </w:rPr>
  </w:style>
  <w:style w:type="paragraph" w:styleId="Jobtitle" w:customStyle="1">
    <w:name w:val="Job title"/>
    <w:basedOn w:val="Normal"/>
    <w:link w:val="JobtitleChar"/>
    <w:uiPriority w:val="13"/>
    <w:rsid w:val="00015B42"/>
    <w:pPr>
      <w:widowControl/>
      <w:autoSpaceDE/>
      <w:autoSpaceDN/>
    </w:pPr>
    <w:rPr>
      <w:rFonts w:eastAsiaTheme="minorHAnsi" w:cstheme="minorBidi"/>
      <w:color w:val="FFFFFF" w:themeColor="background1"/>
      <w:spacing w:val="120"/>
      <w:sz w:val="21"/>
      <w:szCs w:val="20"/>
    </w:rPr>
  </w:style>
  <w:style w:type="character" w:styleId="JobtitleChar" w:customStyle="1">
    <w:name w:val="Job title Char"/>
    <w:basedOn w:val="DefaultParagraphFont"/>
    <w:link w:val="Jobtitle"/>
    <w:uiPriority w:val="13"/>
    <w:rsid w:val="00015B42"/>
    <w:rPr>
      <w:rFonts w:ascii="Montserrat" w:hAnsi="Montserrat"/>
      <w:color w:val="FFFFFF" w:themeColor="background1"/>
      <w:spacing w:val="120"/>
      <w:sz w:val="21"/>
      <w:szCs w:val="20"/>
    </w:rPr>
  </w:style>
  <w:style w:type="paragraph" w:styleId="Body" w:customStyle="1">
    <w:name w:val="Body"/>
    <w:basedOn w:val="Normal"/>
    <w:link w:val="BodyChar"/>
    <w:rsid w:val="00A72691"/>
    <w:pPr>
      <w:widowControl/>
      <w:autoSpaceDE/>
      <w:autoSpaceDN/>
      <w:spacing w:after="240" w:line="270" w:lineRule="atLeast"/>
      <w:jc w:val="both"/>
    </w:pPr>
    <w:rPr>
      <w:rFonts w:ascii="Arial" w:hAnsi="Arial" w:eastAsia="Times New Roman" w:cs="Arial"/>
      <w:sz w:val="20"/>
      <w:szCs w:val="20"/>
    </w:rPr>
  </w:style>
  <w:style w:type="character" w:styleId="BodyChar" w:customStyle="1">
    <w:name w:val="Body Char"/>
    <w:link w:val="Body"/>
    <w:rsid w:val="00A72691"/>
    <w:rPr>
      <w:rFonts w:ascii="Arial" w:hAnsi="Arial" w:eastAsia="Times New Roman" w:cs="Arial"/>
      <w:sz w:val="20"/>
      <w:szCs w:val="20"/>
    </w:rPr>
  </w:style>
  <w:style w:type="paragraph" w:styleId="BulletItem" w:customStyle="1">
    <w:name w:val="Bullet Item"/>
    <w:basedOn w:val="TableParagraph"/>
    <w:link w:val="BulletItemChar"/>
    <w:qFormat/>
    <w:rsid w:val="00A01829"/>
    <w:pPr>
      <w:framePr w:hSpace="180" w:wrap="around" w:hAnchor="text" w:vAnchor="text" w:y="1"/>
      <w:numPr>
        <w:numId w:val="15"/>
      </w:numPr>
      <w:ind w:left="360"/>
      <w:suppressOverlap/>
    </w:pPr>
    <w:rPr>
      <w:rFonts w:ascii="Arial" w:hAnsi="Arial" w:cs="Arial"/>
      <w:sz w:val="20"/>
      <w:szCs w:val="20"/>
    </w:rPr>
  </w:style>
  <w:style w:type="paragraph" w:styleId="Generalitem" w:customStyle="1">
    <w:name w:val="General item"/>
    <w:basedOn w:val="TableParagraph"/>
    <w:link w:val="GeneralitemChar"/>
    <w:qFormat/>
    <w:rsid w:val="00A01829"/>
    <w:pPr>
      <w:framePr w:hSpace="180" w:wrap="around" w:hAnchor="text" w:vAnchor="text" w:y="1"/>
      <w:ind w:left="0"/>
      <w:suppressOverlap/>
    </w:pPr>
    <w:rPr>
      <w:rFonts w:ascii="Arial" w:hAnsi="Arial" w:cs="Arial"/>
      <w:sz w:val="20"/>
      <w:szCs w:val="20"/>
    </w:rPr>
  </w:style>
  <w:style w:type="character" w:styleId="TableParagraphChar" w:customStyle="1">
    <w:name w:val="Table Paragraph Char"/>
    <w:basedOn w:val="DefaultParagraphFont"/>
    <w:link w:val="TableParagraph"/>
    <w:uiPriority w:val="1"/>
    <w:rsid w:val="00A01829"/>
    <w:rPr>
      <w:rFonts w:ascii="Montserrat" w:hAnsi="Montserrat" w:eastAsia="Montserrat" w:cs="Montserrat"/>
    </w:rPr>
  </w:style>
  <w:style w:type="character" w:styleId="BulletItemChar" w:customStyle="1">
    <w:name w:val="Bullet Item Char"/>
    <w:basedOn w:val="TableParagraphChar"/>
    <w:link w:val="BulletItem"/>
    <w:rsid w:val="00A01829"/>
    <w:rPr>
      <w:rFonts w:ascii="Arial" w:hAnsi="Arial" w:eastAsia="Montserrat" w:cs="Arial"/>
      <w:sz w:val="20"/>
      <w:szCs w:val="20"/>
    </w:rPr>
  </w:style>
  <w:style w:type="paragraph" w:styleId="SubbulletItem" w:customStyle="1">
    <w:name w:val="Subbullet Item"/>
    <w:basedOn w:val="TableParagraph"/>
    <w:link w:val="SubbulletItemChar"/>
    <w:qFormat/>
    <w:rsid w:val="00A01829"/>
    <w:pPr>
      <w:framePr w:hSpace="180" w:wrap="around" w:hAnchor="text" w:vAnchor="text" w:y="1"/>
      <w:numPr>
        <w:ilvl w:val="1"/>
        <w:numId w:val="15"/>
      </w:numPr>
      <w:ind w:left="706"/>
      <w:suppressOverlap/>
    </w:pPr>
    <w:rPr>
      <w:rFonts w:ascii="Arial" w:hAnsi="Arial" w:cs="Arial"/>
      <w:sz w:val="20"/>
      <w:szCs w:val="20"/>
    </w:rPr>
  </w:style>
  <w:style w:type="character" w:styleId="GeneralitemChar" w:customStyle="1">
    <w:name w:val="General item Char"/>
    <w:basedOn w:val="TableParagraphChar"/>
    <w:link w:val="Generalitem"/>
    <w:rsid w:val="00A01829"/>
    <w:rPr>
      <w:rFonts w:ascii="Arial" w:hAnsi="Arial" w:eastAsia="Montserrat" w:cs="Arial"/>
      <w:sz w:val="20"/>
      <w:szCs w:val="20"/>
    </w:rPr>
  </w:style>
  <w:style w:type="character" w:styleId="SubbulletItemChar" w:customStyle="1">
    <w:name w:val="Subbullet Item Char"/>
    <w:basedOn w:val="TableParagraphChar"/>
    <w:link w:val="SubbulletItem"/>
    <w:rsid w:val="00A01829"/>
    <w:rPr>
      <w:rFonts w:ascii="Arial" w:hAnsi="Arial" w:eastAsia="Montserrat" w:cs="Arial"/>
      <w:sz w:val="20"/>
      <w:szCs w:val="20"/>
    </w:rPr>
  </w:style>
  <w:style w:type="character" w:styleId="Mention">
    <w:name w:val="Mention"/>
    <w:basedOn w:val="DefaultParagraphFont"/>
    <w:uiPriority w:val="99"/>
    <w:unhideWhenUsed/>
    <w:rsid w:val="00EC4FFD"/>
    <w:rPr>
      <w:color w:val="2B579A"/>
      <w:shd w:val="clear" w:color="auto" w:fill="E1DFDD"/>
    </w:rPr>
  </w:style>
  <w:style w:type="character" w:styleId="normaltextrun" w:customStyle="1">
    <w:name w:val="normaltextrun"/>
    <w:basedOn w:val="DefaultParagraphFont"/>
    <w:rsid w:val="000216A3"/>
  </w:style>
  <w:style w:type="character" w:styleId="eop" w:customStyle="1">
    <w:name w:val="eop"/>
    <w:basedOn w:val="DefaultParagraphFont"/>
    <w:rsid w:val="00021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847564">
      <w:bodyDiv w:val="1"/>
      <w:marLeft w:val="0"/>
      <w:marRight w:val="0"/>
      <w:marTop w:val="0"/>
      <w:marBottom w:val="0"/>
      <w:divBdr>
        <w:top w:val="none" w:sz="0" w:space="0" w:color="auto"/>
        <w:left w:val="none" w:sz="0" w:space="0" w:color="auto"/>
        <w:bottom w:val="none" w:sz="0" w:space="0" w:color="auto"/>
        <w:right w:val="none" w:sz="0" w:space="0" w:color="auto"/>
      </w:divBdr>
      <w:divsChild>
        <w:div w:id="240720012">
          <w:marLeft w:val="0"/>
          <w:marRight w:val="0"/>
          <w:marTop w:val="0"/>
          <w:marBottom w:val="0"/>
          <w:divBdr>
            <w:top w:val="none" w:sz="0" w:space="0" w:color="auto"/>
            <w:left w:val="none" w:sz="0" w:space="0" w:color="auto"/>
            <w:bottom w:val="none" w:sz="0" w:space="0" w:color="auto"/>
            <w:right w:val="none" w:sz="0" w:space="0" w:color="auto"/>
          </w:divBdr>
          <w:divsChild>
            <w:div w:id="1734230768">
              <w:marLeft w:val="0"/>
              <w:marRight w:val="0"/>
              <w:marTop w:val="0"/>
              <w:marBottom w:val="0"/>
              <w:divBdr>
                <w:top w:val="none" w:sz="0" w:space="0" w:color="auto"/>
                <w:left w:val="none" w:sz="0" w:space="0" w:color="auto"/>
                <w:bottom w:val="none" w:sz="0" w:space="0" w:color="auto"/>
                <w:right w:val="none" w:sz="0" w:space="0" w:color="auto"/>
              </w:divBdr>
            </w:div>
          </w:divsChild>
        </w:div>
        <w:div w:id="33972553">
          <w:marLeft w:val="0"/>
          <w:marRight w:val="0"/>
          <w:marTop w:val="0"/>
          <w:marBottom w:val="0"/>
          <w:divBdr>
            <w:top w:val="none" w:sz="0" w:space="0" w:color="auto"/>
            <w:left w:val="none" w:sz="0" w:space="0" w:color="auto"/>
            <w:bottom w:val="none" w:sz="0" w:space="0" w:color="auto"/>
            <w:right w:val="none" w:sz="0" w:space="0" w:color="auto"/>
          </w:divBdr>
          <w:divsChild>
            <w:div w:id="101954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C35887481D7B4FACAE2395DE336408" ma:contentTypeVersion="15" ma:contentTypeDescription="Create a new document." ma:contentTypeScope="" ma:versionID="d757e685c298667105d6599e40ea910f">
  <xsd:schema xmlns:xsd="http://www.w3.org/2001/XMLSchema" xmlns:xs="http://www.w3.org/2001/XMLSchema" xmlns:p="http://schemas.microsoft.com/office/2006/metadata/properties" xmlns:ns2="c1ebad84-b1ab-4d98-b38e-a91b97cea4e5" xmlns:ns3="51afa713-aaa3-4d09-919e-680f7ebc99f4" targetNamespace="http://schemas.microsoft.com/office/2006/metadata/properties" ma:root="true" ma:fieldsID="c1448b7f59c3174410871b6c00ef0c1c" ns2:_="" ns3:_="">
    <xsd:import namespace="c1ebad84-b1ab-4d98-b38e-a91b97cea4e5"/>
    <xsd:import namespace="51afa713-aaa3-4d09-919e-680f7ebc99f4"/>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bad84-b1ab-4d98-b38e-a91b97cea4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d0a8f6-c2df-45ea-93d6-61234a1c0ff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fa713-aaa3-4d09-919e-680f7ebc99f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dd25e4f-ee13-4c8e-9ccf-7fe80fcdb68e}" ma:internalName="TaxCatchAll" ma:showField="CatchAllData" ma:web="51afa713-aaa3-4d09-919e-680f7ebc99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c1ebad84-b1ab-4d98-b38e-a91b97cea4e5" xsi:nil="true"/>
    <lcf76f155ced4ddcb4097134ff3c332f xmlns="c1ebad84-b1ab-4d98-b38e-a91b97cea4e5">
      <Terms xmlns="http://schemas.microsoft.com/office/infopath/2007/PartnerControls"/>
    </lcf76f155ced4ddcb4097134ff3c332f>
    <TaxCatchAll xmlns="51afa713-aaa3-4d09-919e-680f7ebc99f4" xsi:nil="true"/>
    <SharedWithUsers xmlns="51afa713-aaa3-4d09-919e-680f7ebc99f4">
      <UserInfo>
        <DisplayName>Stacy Garcia</DisplayName>
        <AccountId>46</AccountId>
        <AccountType/>
      </UserInfo>
      <UserInfo>
        <DisplayName>Jessica Gonzales Zepeda</DisplayName>
        <AccountId>47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DF82B-3DCF-4102-AF17-B02E69889D8D}"/>
</file>

<file path=customXml/itemProps2.xml><?xml version="1.0" encoding="utf-8"?>
<ds:datastoreItem xmlns:ds="http://schemas.openxmlformats.org/officeDocument/2006/customXml" ds:itemID="{8E142304-5F33-47B5-B88C-A0B667E5BD17}">
  <ds:schemaRefs>
    <ds:schemaRef ds:uri="http://schemas.microsoft.com/office/2006/metadata/properties"/>
    <ds:schemaRef ds:uri="http://schemas.microsoft.com/office/infopath/2007/PartnerControls"/>
    <ds:schemaRef ds:uri="2804f339-fd7a-4742-918a-34cbe0ccc2d9"/>
    <ds:schemaRef ds:uri="93ec44cd-33a0-42dc-a5eb-6bf313d2696c"/>
  </ds:schemaRefs>
</ds:datastoreItem>
</file>

<file path=customXml/itemProps3.xml><?xml version="1.0" encoding="utf-8"?>
<ds:datastoreItem xmlns:ds="http://schemas.openxmlformats.org/officeDocument/2006/customXml" ds:itemID="{F2860AC1-6AA8-42CD-94ED-BBE6CBDBC6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Russo</dc:creator>
  <cp:keywords/>
  <dc:description/>
  <cp:lastModifiedBy>Nick Sofoul</cp:lastModifiedBy>
  <cp:revision>357</cp:revision>
  <dcterms:created xsi:type="dcterms:W3CDTF">2023-03-22T21:12:00Z</dcterms:created>
  <dcterms:modified xsi:type="dcterms:W3CDTF">2024-06-14T18:53:06Z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0x0101009AC35887481D7B4FACAE2395DE336408</vt:lpwstr>
  </property>
  <property fmtid="{D5CDD505-2E9C-101B-9397-08002B2CF9AE}" pid="3" name="MediaServiceImageTags">
    <vt:lpwstr/>
  </property>
  <property fmtid="{D5CDD505-2E9C-101B-9397-08002B2CF9AE}" pid="4" name="xd_ProgID">
    <vt:lpwstr/>
  </property>
  <property fmtid="{D5CDD505-2E9C-101B-9397-08002B2CF9AE}" pid="5" name="_ColorHex">
    <vt:lpwstr/>
  </property>
  <property fmtid="{D5CDD505-2E9C-101B-9397-08002B2CF9AE}" pid="6" name="ComplianceAssetId">
    <vt:lpwstr/>
  </property>
  <property fmtid="{D5CDD505-2E9C-101B-9397-08002B2CF9AE}" pid="7" name="TemplateUrl">
    <vt:lpwstr/>
  </property>
  <property fmtid="{D5CDD505-2E9C-101B-9397-08002B2CF9AE}" pid="8" name="_ColorTag">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_Emoji">
    <vt:lpwstr/>
  </property>
  <property fmtid="{D5CDD505-2E9C-101B-9397-08002B2CF9AE}" pid="13" name="GrammarlyDocumentId">
    <vt:lpwstr>f7f17587a8283ed5fd80aa60db00773dbf4cd5a5fba7367c1406bd0956d1119b</vt:lpwstr>
  </property>
</Properties>
</file>